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F36DE" w:rsidRPr="00282755" w:rsidRDefault="00CE4533" w:rsidP="00282755">
      <w:pPr>
        <w:jc w:val="center"/>
        <w:rPr>
          <w:rFonts w:ascii="方正小标宋简体" w:eastAsia="方正小标宋简体" w:hAnsi="方正小标宋简体"/>
          <w:sz w:val="44"/>
          <w:szCs w:val="44"/>
        </w:rPr>
      </w:pPr>
      <w:r w:rsidRPr="00CE4533">
        <w:rPr>
          <w:rFonts w:ascii="方正小标宋简体" w:eastAsia="方正小标宋简体" w:hAnsi="方正小标宋简体"/>
          <w:sz w:val="44"/>
          <w:szCs w:val="44"/>
        </w:rPr>
        <w:t>两融业务引矛盾 客户服务需到位</w:t>
      </w:r>
    </w:p>
    <w:p w:rsidR="002702AF" w:rsidRPr="00AF36DE" w:rsidRDefault="002702AF" w:rsidP="00703B48">
      <w:pPr>
        <w:jc w:val="center"/>
        <w:rPr>
          <w:rFonts w:ascii="方正小标宋简体" w:eastAsia="方正小标宋简体" w:hAnsi="方正小标宋简体"/>
          <w:sz w:val="44"/>
          <w:szCs w:val="44"/>
        </w:rPr>
      </w:pPr>
    </w:p>
    <w:p w:rsidR="005C6904" w:rsidRPr="00CE4533" w:rsidRDefault="00CE4533" w:rsidP="00282755">
      <w:pPr>
        <w:ind w:firstLineChars="200" w:firstLine="653"/>
        <w:rPr>
          <w:rFonts w:ascii="仿宋" w:eastAsia="仿宋" w:hAnsi="仿宋"/>
          <w:b/>
          <w:bCs/>
          <w:sz w:val="32"/>
          <w:szCs w:val="32"/>
        </w:rPr>
      </w:pPr>
      <w:r>
        <w:rPr>
          <w:rFonts w:ascii="仿宋" w:eastAsia="仿宋" w:hAnsi="仿宋" w:hint="eastAsia"/>
          <w:b/>
          <w:bCs/>
          <w:sz w:val="32"/>
          <w:szCs w:val="32"/>
        </w:rPr>
        <w:t>一、</w:t>
      </w:r>
      <w:r w:rsidRPr="00CE4533">
        <w:rPr>
          <w:rFonts w:ascii="仿宋" w:eastAsia="仿宋" w:hAnsi="仿宋" w:hint="eastAsia"/>
          <w:b/>
          <w:bCs/>
          <w:sz w:val="32"/>
          <w:szCs w:val="32"/>
        </w:rPr>
        <w:t>纠纷概要</w:t>
      </w:r>
    </w:p>
    <w:p w:rsidR="00CE4533" w:rsidRDefault="00CE4533" w:rsidP="00282755">
      <w:pPr>
        <w:ind w:firstLineChars="200" w:firstLine="640"/>
        <w:rPr>
          <w:rFonts w:ascii="仿宋" w:eastAsia="仿宋" w:hAnsi="仿宋"/>
          <w:sz w:val="32"/>
          <w:szCs w:val="32"/>
        </w:rPr>
      </w:pPr>
      <w:r w:rsidRPr="00BF4AF6">
        <w:rPr>
          <w:rFonts w:ascii="Times New Roman" w:eastAsia="仿宋" w:hAnsi="Times New Roman" w:cs="Times New Roman"/>
          <w:sz w:val="32"/>
          <w:szCs w:val="32"/>
        </w:rPr>
        <w:t>2014</w:t>
      </w:r>
      <w:r w:rsidRPr="00BF4AF6">
        <w:rPr>
          <w:rFonts w:ascii="Times New Roman" w:eastAsia="仿宋" w:hAnsi="Times New Roman" w:cs="Times New Roman"/>
          <w:sz w:val="32"/>
          <w:szCs w:val="32"/>
        </w:rPr>
        <w:t>年，投资者</w:t>
      </w:r>
      <w:r w:rsidRPr="00BF4AF6">
        <w:rPr>
          <w:rFonts w:ascii="Times New Roman" w:eastAsia="仿宋" w:hAnsi="Times New Roman" w:cs="Times New Roman"/>
          <w:sz w:val="32"/>
          <w:szCs w:val="32"/>
        </w:rPr>
        <w:t>W</w:t>
      </w:r>
      <w:r w:rsidRPr="00BF4AF6">
        <w:rPr>
          <w:rFonts w:ascii="Times New Roman" w:eastAsia="仿宋" w:hAnsi="Times New Roman" w:cs="Times New Roman"/>
          <w:sz w:val="32"/>
          <w:szCs w:val="32"/>
        </w:rPr>
        <w:t>在</w:t>
      </w:r>
      <w:r w:rsidRPr="00BF4AF6">
        <w:rPr>
          <w:rFonts w:ascii="Times New Roman" w:eastAsia="仿宋" w:hAnsi="Times New Roman" w:cs="Times New Roman"/>
          <w:sz w:val="32"/>
          <w:szCs w:val="32"/>
        </w:rPr>
        <w:t>A</w:t>
      </w:r>
      <w:r w:rsidRPr="00BF4AF6">
        <w:rPr>
          <w:rFonts w:ascii="Times New Roman" w:eastAsia="仿宋" w:hAnsi="Times New Roman" w:cs="Times New Roman"/>
          <w:sz w:val="32"/>
          <w:szCs w:val="32"/>
        </w:rPr>
        <w:t>证券公司营业部开立证券账户，</w:t>
      </w:r>
      <w:r w:rsidRPr="00BF4AF6">
        <w:rPr>
          <w:rFonts w:ascii="Times New Roman" w:eastAsia="仿宋" w:hAnsi="Times New Roman" w:cs="Times New Roman"/>
          <w:sz w:val="32"/>
          <w:szCs w:val="32"/>
        </w:rPr>
        <w:t>2018</w:t>
      </w:r>
      <w:r w:rsidRPr="00BF4AF6">
        <w:rPr>
          <w:rFonts w:ascii="Times New Roman" w:eastAsia="仿宋" w:hAnsi="Times New Roman" w:cs="Times New Roman"/>
          <w:sz w:val="32"/>
          <w:szCs w:val="32"/>
        </w:rPr>
        <w:t>年又开立融资融券账户，随后公司融资融券利率出现优惠调整。</w:t>
      </w:r>
      <w:r w:rsidRPr="00BF4AF6">
        <w:rPr>
          <w:rFonts w:ascii="Times New Roman" w:eastAsia="仿宋" w:hAnsi="Times New Roman" w:cs="Times New Roman"/>
          <w:sz w:val="32"/>
          <w:szCs w:val="32"/>
        </w:rPr>
        <w:t>W</w:t>
      </w:r>
      <w:r w:rsidRPr="00BF4AF6">
        <w:rPr>
          <w:rFonts w:ascii="Times New Roman" w:eastAsia="仿宋" w:hAnsi="Times New Roman" w:cs="Times New Roman"/>
          <w:sz w:val="32"/>
          <w:szCs w:val="32"/>
        </w:rPr>
        <w:t>反映该营业部客服经理未及时告知其融资融券利率优惠调整政策且认为该经理在开展融资融券业务中有过错，要求营业部给予赔偿。营业部历时</w:t>
      </w:r>
      <w:r w:rsidRPr="00BF4AF6">
        <w:rPr>
          <w:rFonts w:ascii="Times New Roman" w:eastAsia="仿宋" w:hAnsi="Times New Roman" w:cs="Times New Roman"/>
          <w:sz w:val="32"/>
          <w:szCs w:val="32"/>
        </w:rPr>
        <w:t>6</w:t>
      </w:r>
      <w:r w:rsidRPr="00BF4AF6">
        <w:rPr>
          <w:rFonts w:ascii="Times New Roman" w:eastAsia="仿宋" w:hAnsi="Times New Roman" w:cs="Times New Roman"/>
          <w:sz w:val="32"/>
          <w:szCs w:val="32"/>
        </w:rPr>
        <w:t>个多月多次与</w:t>
      </w:r>
      <w:r w:rsidRPr="00BF4AF6">
        <w:rPr>
          <w:rFonts w:ascii="Times New Roman" w:eastAsia="仿宋" w:hAnsi="Times New Roman" w:cs="Times New Roman"/>
          <w:sz w:val="32"/>
          <w:szCs w:val="32"/>
        </w:rPr>
        <w:t>W</w:t>
      </w:r>
      <w:r w:rsidRPr="00BF4AF6">
        <w:rPr>
          <w:rFonts w:ascii="Times New Roman" w:eastAsia="仿宋" w:hAnsi="Times New Roman" w:cs="Times New Roman"/>
          <w:sz w:val="32"/>
          <w:szCs w:val="32"/>
        </w:rPr>
        <w:t>沟通解释，双方始终未</w:t>
      </w:r>
      <w:r w:rsidRPr="00CE4533">
        <w:rPr>
          <w:rFonts w:ascii="仿宋" w:eastAsia="仿宋" w:hAnsi="仿宋"/>
          <w:sz w:val="32"/>
          <w:szCs w:val="32"/>
        </w:rPr>
        <w:t>能达成一致意见，故向中证资本市场法律服务中心江苏调解工作站（以下简称工作站）申请调解。</w:t>
      </w:r>
    </w:p>
    <w:p w:rsidR="00CE4533" w:rsidRDefault="00CE4533" w:rsidP="00282755">
      <w:pPr>
        <w:ind w:firstLineChars="200" w:firstLine="640"/>
        <w:rPr>
          <w:rFonts w:ascii="仿宋" w:eastAsia="仿宋" w:hAnsi="仿宋"/>
          <w:sz w:val="32"/>
          <w:szCs w:val="32"/>
        </w:rPr>
      </w:pPr>
    </w:p>
    <w:p w:rsidR="00CE4533" w:rsidRPr="00CE4533" w:rsidRDefault="00CE4533" w:rsidP="00282755">
      <w:pPr>
        <w:ind w:firstLineChars="200" w:firstLine="653"/>
        <w:rPr>
          <w:rFonts w:ascii="Calibri" w:eastAsia="仿宋" w:hAnsi="Calibri" w:cs="Calibri"/>
          <w:b/>
          <w:bCs/>
          <w:sz w:val="32"/>
          <w:szCs w:val="32"/>
        </w:rPr>
      </w:pPr>
      <w:r w:rsidRPr="00CE4533">
        <w:rPr>
          <w:rFonts w:ascii="仿宋" w:eastAsia="仿宋" w:hAnsi="仿宋" w:hint="eastAsia"/>
          <w:b/>
          <w:bCs/>
          <w:sz w:val="32"/>
          <w:szCs w:val="32"/>
        </w:rPr>
        <w:t>二、</w:t>
      </w:r>
      <w:r w:rsidRPr="00CE4533">
        <w:rPr>
          <w:rFonts w:ascii="仿宋" w:eastAsia="仿宋" w:hAnsi="仿宋"/>
          <w:b/>
          <w:bCs/>
          <w:sz w:val="32"/>
          <w:szCs w:val="32"/>
        </w:rPr>
        <w:t>主要争议</w:t>
      </w:r>
      <w:r w:rsidRPr="00CE4533">
        <w:rPr>
          <w:rFonts w:ascii="Calibri" w:eastAsia="仿宋" w:hAnsi="Calibri" w:cs="Calibri"/>
          <w:b/>
          <w:bCs/>
          <w:sz w:val="32"/>
          <w:szCs w:val="32"/>
        </w:rPr>
        <w:t>  </w:t>
      </w:r>
    </w:p>
    <w:p w:rsidR="00CE4533" w:rsidRPr="00BF4AF6" w:rsidRDefault="00CE4533" w:rsidP="00CE4533">
      <w:pPr>
        <w:ind w:firstLineChars="200" w:firstLine="640"/>
        <w:rPr>
          <w:rFonts w:ascii="Times New Roman" w:eastAsia="仿宋" w:hAnsi="Times New Roman" w:cs="Times New Roman"/>
          <w:sz w:val="32"/>
          <w:szCs w:val="32"/>
        </w:rPr>
      </w:pPr>
      <w:r w:rsidRPr="00BF4AF6">
        <w:rPr>
          <w:rFonts w:ascii="Times New Roman" w:eastAsia="仿宋" w:hAnsi="Times New Roman" w:cs="Times New Roman"/>
          <w:sz w:val="32"/>
          <w:szCs w:val="32"/>
        </w:rPr>
        <w:t>本纠纷的争议焦点在于：一是营业部是否应当及时主动向投资者告知融资融券利率优惠调整政策；二是营业部在开展融资融券业务中是否应对</w:t>
      </w:r>
      <w:r w:rsidRPr="00BF4AF6">
        <w:rPr>
          <w:rFonts w:ascii="Times New Roman" w:eastAsia="仿宋" w:hAnsi="Times New Roman" w:cs="Times New Roman"/>
          <w:sz w:val="32"/>
          <w:szCs w:val="32"/>
        </w:rPr>
        <w:t>W</w:t>
      </w:r>
      <w:r w:rsidRPr="00BF4AF6">
        <w:rPr>
          <w:rFonts w:ascii="Times New Roman" w:eastAsia="仿宋" w:hAnsi="Times New Roman" w:cs="Times New Roman"/>
          <w:sz w:val="32"/>
          <w:szCs w:val="32"/>
        </w:rPr>
        <w:t>的损失承担过错责任。</w:t>
      </w:r>
    </w:p>
    <w:p w:rsidR="00CE4533" w:rsidRPr="00A1237D" w:rsidRDefault="00CE4533" w:rsidP="00CE4533">
      <w:pPr>
        <w:ind w:firstLineChars="200" w:firstLine="640"/>
        <w:rPr>
          <w:rFonts w:ascii="Times New Roman" w:eastAsia="仿宋" w:hAnsi="Times New Roman" w:cs="Times New Roman"/>
          <w:sz w:val="32"/>
          <w:szCs w:val="32"/>
        </w:rPr>
      </w:pPr>
      <w:r w:rsidRPr="00A1237D">
        <w:rPr>
          <w:rFonts w:ascii="Times New Roman" w:eastAsia="仿宋" w:hAnsi="Times New Roman" w:cs="Times New Roman"/>
          <w:sz w:val="32"/>
          <w:szCs w:val="32"/>
        </w:rPr>
        <w:t>投资者</w:t>
      </w:r>
      <w:r w:rsidRPr="00A1237D">
        <w:rPr>
          <w:rFonts w:ascii="Times New Roman" w:eastAsia="仿宋" w:hAnsi="Times New Roman" w:cs="Times New Roman"/>
          <w:sz w:val="32"/>
          <w:szCs w:val="32"/>
        </w:rPr>
        <w:t>W</w:t>
      </w:r>
      <w:r w:rsidRPr="00A1237D">
        <w:rPr>
          <w:rFonts w:ascii="Times New Roman" w:eastAsia="仿宋" w:hAnsi="Times New Roman" w:cs="Times New Roman"/>
          <w:sz w:val="32"/>
          <w:szCs w:val="32"/>
        </w:rPr>
        <w:t>认为，营业部曾向自己赠送宣传品，诱导其开通两融业务。同时，营业部未及时主动向自己告知融资融券利率优惠政策，导致自己承担了原融资融券合约利率的高额利息，超过市场利率水平。</w:t>
      </w:r>
    </w:p>
    <w:p w:rsidR="00CE4533" w:rsidRPr="00A1237D" w:rsidRDefault="00CE4533" w:rsidP="00CE4533">
      <w:pPr>
        <w:ind w:firstLineChars="200" w:firstLine="640"/>
        <w:rPr>
          <w:rFonts w:ascii="Times New Roman" w:eastAsia="仿宋" w:hAnsi="Times New Roman" w:cs="Times New Roman"/>
          <w:sz w:val="32"/>
          <w:szCs w:val="32"/>
        </w:rPr>
      </w:pPr>
      <w:r w:rsidRPr="00A1237D">
        <w:rPr>
          <w:rFonts w:ascii="Times New Roman" w:eastAsia="仿宋" w:hAnsi="Times New Roman" w:cs="Times New Roman"/>
          <w:sz w:val="32"/>
          <w:szCs w:val="32"/>
        </w:rPr>
        <w:t>营业部认为，一方面，</w:t>
      </w:r>
      <w:r w:rsidRPr="00A1237D">
        <w:rPr>
          <w:rFonts w:ascii="Times New Roman" w:eastAsia="仿宋" w:hAnsi="Times New Roman" w:cs="Times New Roman"/>
          <w:sz w:val="32"/>
          <w:szCs w:val="32"/>
        </w:rPr>
        <w:t>W</w:t>
      </w:r>
      <w:r w:rsidRPr="00A1237D">
        <w:rPr>
          <w:rFonts w:ascii="Times New Roman" w:eastAsia="仿宋" w:hAnsi="Times New Roman" w:cs="Times New Roman"/>
          <w:sz w:val="32"/>
          <w:szCs w:val="32"/>
        </w:rPr>
        <w:t>开通两融业务是其自愿行为，不存在诱导开通业务的情况，且向其赠送宣传品是年底回馈</w:t>
      </w:r>
      <w:r w:rsidRPr="00A1237D">
        <w:rPr>
          <w:rFonts w:ascii="Times New Roman" w:eastAsia="仿宋" w:hAnsi="Times New Roman" w:cs="Times New Roman"/>
          <w:sz w:val="32"/>
          <w:szCs w:val="32"/>
        </w:rPr>
        <w:lastRenderedPageBreak/>
        <w:t>客户，这发生在</w:t>
      </w:r>
      <w:r w:rsidRPr="00A1237D">
        <w:rPr>
          <w:rFonts w:ascii="Times New Roman" w:eastAsia="仿宋" w:hAnsi="Times New Roman" w:cs="Times New Roman"/>
          <w:sz w:val="32"/>
          <w:szCs w:val="32"/>
        </w:rPr>
        <w:t>W</w:t>
      </w:r>
      <w:r w:rsidRPr="00A1237D">
        <w:rPr>
          <w:rFonts w:ascii="Times New Roman" w:eastAsia="仿宋" w:hAnsi="Times New Roman" w:cs="Times New Roman"/>
          <w:sz w:val="32"/>
          <w:szCs w:val="32"/>
        </w:rPr>
        <w:t>开通两融业务之后几个月，故与开通业务无直接联系；另一方面，营业部在调整投资者融资融券新增合约利率为优惠利率时，确实存在未及时主动告知投资者融资融券利率优惠调整政策的情况，但后续在投资者提出异议后已通过现场及电话的方式进行告知。此外，根据融资融券合约条款约定，</w:t>
      </w:r>
      <w:r w:rsidRPr="00A1237D">
        <w:rPr>
          <w:rFonts w:ascii="Times New Roman" w:eastAsia="仿宋" w:hAnsi="Times New Roman" w:cs="Times New Roman"/>
          <w:sz w:val="32"/>
          <w:szCs w:val="32"/>
        </w:rPr>
        <w:t>W</w:t>
      </w:r>
      <w:r w:rsidRPr="00A1237D">
        <w:rPr>
          <w:rFonts w:ascii="Times New Roman" w:eastAsia="仿宋" w:hAnsi="Times New Roman" w:cs="Times New Roman"/>
          <w:sz w:val="32"/>
          <w:szCs w:val="32"/>
        </w:rPr>
        <w:t>的存量融资融券合约相关利率是历史利率，并不适用于最新的融资融券利率优惠政策。</w:t>
      </w:r>
    </w:p>
    <w:p w:rsidR="00CE4533" w:rsidRDefault="00CE4533" w:rsidP="00CE4533">
      <w:pPr>
        <w:ind w:firstLineChars="200" w:firstLine="640"/>
        <w:rPr>
          <w:rFonts w:ascii="仿宋" w:eastAsia="仿宋" w:hAnsi="仿宋"/>
          <w:sz w:val="32"/>
          <w:szCs w:val="32"/>
        </w:rPr>
      </w:pPr>
    </w:p>
    <w:p w:rsidR="00CE4533" w:rsidRPr="00CE4533" w:rsidRDefault="00CE4533" w:rsidP="00CE4533">
      <w:pPr>
        <w:ind w:firstLineChars="200" w:firstLine="653"/>
        <w:rPr>
          <w:rFonts w:ascii="仿宋" w:eastAsia="仿宋" w:hAnsi="仿宋"/>
          <w:b/>
          <w:bCs/>
          <w:sz w:val="32"/>
          <w:szCs w:val="32"/>
        </w:rPr>
      </w:pPr>
      <w:r w:rsidRPr="00CE4533">
        <w:rPr>
          <w:rFonts w:ascii="仿宋" w:eastAsia="仿宋" w:hAnsi="仿宋" w:hint="eastAsia"/>
          <w:b/>
          <w:bCs/>
          <w:sz w:val="32"/>
          <w:szCs w:val="32"/>
        </w:rPr>
        <w:t>三、调解过程</w:t>
      </w:r>
    </w:p>
    <w:p w:rsidR="00CE4533" w:rsidRPr="006E7EB6" w:rsidRDefault="00CE4533" w:rsidP="00CE4533">
      <w:pPr>
        <w:ind w:firstLineChars="200" w:firstLine="640"/>
        <w:rPr>
          <w:rFonts w:ascii="Times New Roman" w:eastAsia="仿宋" w:hAnsi="Times New Roman" w:cs="Times New Roman"/>
          <w:sz w:val="32"/>
          <w:szCs w:val="32"/>
        </w:rPr>
      </w:pPr>
      <w:r w:rsidRPr="006E7EB6">
        <w:rPr>
          <w:rFonts w:ascii="Times New Roman" w:eastAsia="仿宋" w:hAnsi="Times New Roman" w:cs="Times New Roman"/>
          <w:sz w:val="32"/>
          <w:szCs w:val="32"/>
        </w:rPr>
        <w:t>工作站调解员介入后，一方面考虑到</w:t>
      </w:r>
      <w:r w:rsidRPr="006E7EB6">
        <w:rPr>
          <w:rFonts w:ascii="Times New Roman" w:eastAsia="仿宋" w:hAnsi="Times New Roman" w:cs="Times New Roman"/>
          <w:sz w:val="32"/>
          <w:szCs w:val="32"/>
        </w:rPr>
        <w:t>W</w:t>
      </w:r>
      <w:r w:rsidRPr="006E7EB6">
        <w:rPr>
          <w:rFonts w:ascii="Times New Roman" w:eastAsia="仿宋" w:hAnsi="Times New Roman" w:cs="Times New Roman"/>
          <w:sz w:val="32"/>
          <w:szCs w:val="32"/>
        </w:rPr>
        <w:t>的存量融资融券合约相关利率确实比最新优惠利率高，且由于市场波动导致其利益受损情绪激动，调解员主动拉近与</w:t>
      </w:r>
      <w:r w:rsidRPr="006E7EB6">
        <w:rPr>
          <w:rFonts w:ascii="Times New Roman" w:eastAsia="仿宋" w:hAnsi="Times New Roman" w:cs="Times New Roman"/>
          <w:sz w:val="32"/>
          <w:szCs w:val="32"/>
        </w:rPr>
        <w:t>W</w:t>
      </w:r>
      <w:r w:rsidRPr="006E7EB6">
        <w:rPr>
          <w:rFonts w:ascii="Times New Roman" w:eastAsia="仿宋" w:hAnsi="Times New Roman" w:cs="Times New Roman"/>
          <w:sz w:val="32"/>
          <w:szCs w:val="32"/>
        </w:rPr>
        <w:t>的距离，讲解</w:t>
      </w:r>
      <w:r w:rsidRPr="006E7EB6">
        <w:rPr>
          <w:rFonts w:ascii="Times New Roman" w:eastAsia="仿宋" w:hAnsi="Times New Roman" w:cs="Times New Roman"/>
          <w:sz w:val="32"/>
          <w:szCs w:val="32"/>
        </w:rPr>
        <w:t>A</w:t>
      </w:r>
      <w:r w:rsidRPr="006E7EB6">
        <w:rPr>
          <w:rFonts w:ascii="Times New Roman" w:eastAsia="仿宋" w:hAnsi="Times New Roman" w:cs="Times New Roman"/>
          <w:sz w:val="32"/>
          <w:szCs w:val="32"/>
        </w:rPr>
        <w:t>证券公司关于融资融券利率的有关规定。调解员告诉</w:t>
      </w:r>
      <w:r w:rsidRPr="006E7EB6">
        <w:rPr>
          <w:rFonts w:ascii="Times New Roman" w:eastAsia="仿宋" w:hAnsi="Times New Roman" w:cs="Times New Roman"/>
          <w:sz w:val="32"/>
          <w:szCs w:val="32"/>
        </w:rPr>
        <w:t>W</w:t>
      </w:r>
      <w:r w:rsidRPr="006E7EB6">
        <w:rPr>
          <w:rFonts w:ascii="Times New Roman" w:eastAsia="仿宋" w:hAnsi="Times New Roman" w:cs="Times New Roman"/>
          <w:sz w:val="32"/>
          <w:szCs w:val="32"/>
        </w:rPr>
        <w:t>，相关融资融券利率合约、融资融券业务合同均系</w:t>
      </w:r>
      <w:r w:rsidRPr="006E7EB6">
        <w:rPr>
          <w:rFonts w:ascii="Times New Roman" w:eastAsia="仿宋" w:hAnsi="Times New Roman" w:cs="Times New Roman"/>
          <w:sz w:val="32"/>
          <w:szCs w:val="32"/>
        </w:rPr>
        <w:t>W</w:t>
      </w:r>
      <w:r w:rsidRPr="006E7EB6">
        <w:rPr>
          <w:rFonts w:ascii="Times New Roman" w:eastAsia="仿宋" w:hAnsi="Times New Roman" w:cs="Times New Roman"/>
          <w:sz w:val="32"/>
          <w:szCs w:val="32"/>
        </w:rPr>
        <w:t>本人签署同意，营业部虽然在调整投资者融资融券利率时未及时告知优惠利率相关政策，但后续</w:t>
      </w:r>
      <w:r w:rsidRPr="006E7EB6">
        <w:rPr>
          <w:rFonts w:ascii="Times New Roman" w:eastAsia="仿宋" w:hAnsi="Times New Roman" w:cs="Times New Roman"/>
          <w:sz w:val="32"/>
          <w:szCs w:val="32"/>
        </w:rPr>
        <w:t>W</w:t>
      </w:r>
      <w:r w:rsidRPr="006E7EB6">
        <w:rPr>
          <w:rFonts w:ascii="Times New Roman" w:eastAsia="仿宋" w:hAnsi="Times New Roman" w:cs="Times New Roman"/>
          <w:sz w:val="32"/>
          <w:szCs w:val="32"/>
        </w:rPr>
        <w:t>提出异议后，营业部已通过现场及电话的方式进行告知，且也告知</w:t>
      </w:r>
      <w:r w:rsidRPr="006E7EB6">
        <w:rPr>
          <w:rFonts w:ascii="Times New Roman" w:eastAsia="仿宋" w:hAnsi="Times New Roman" w:cs="Times New Roman"/>
          <w:sz w:val="32"/>
          <w:szCs w:val="32"/>
        </w:rPr>
        <w:t>W</w:t>
      </w:r>
      <w:r w:rsidRPr="006E7EB6">
        <w:rPr>
          <w:rFonts w:ascii="Times New Roman" w:eastAsia="仿宋" w:hAnsi="Times New Roman" w:cs="Times New Roman"/>
          <w:sz w:val="32"/>
          <w:szCs w:val="32"/>
        </w:rPr>
        <w:t>利率下调前发生的交易并不适用该优惠政策。经过耐心沟通，</w:t>
      </w:r>
      <w:r w:rsidRPr="006E7EB6">
        <w:rPr>
          <w:rFonts w:ascii="Times New Roman" w:eastAsia="仿宋" w:hAnsi="Times New Roman" w:cs="Times New Roman"/>
          <w:sz w:val="32"/>
          <w:szCs w:val="32"/>
        </w:rPr>
        <w:t>W</w:t>
      </w:r>
      <w:r w:rsidRPr="006E7EB6">
        <w:rPr>
          <w:rFonts w:ascii="Times New Roman" w:eastAsia="仿宋" w:hAnsi="Times New Roman" w:cs="Times New Roman"/>
          <w:sz w:val="32"/>
          <w:szCs w:val="32"/>
        </w:rPr>
        <w:t>情绪逐渐稳定，表示认可，并降低诉求。</w:t>
      </w:r>
    </w:p>
    <w:p w:rsidR="00CE4533" w:rsidRPr="006E7EB6" w:rsidRDefault="00CE4533" w:rsidP="00CE4533">
      <w:pPr>
        <w:ind w:firstLineChars="200" w:firstLine="640"/>
        <w:rPr>
          <w:rFonts w:ascii="Times New Roman" w:eastAsia="仿宋" w:hAnsi="Times New Roman" w:cs="Times New Roman"/>
          <w:sz w:val="32"/>
          <w:szCs w:val="32"/>
        </w:rPr>
      </w:pPr>
      <w:r w:rsidRPr="006E7EB6">
        <w:rPr>
          <w:rFonts w:ascii="Times New Roman" w:eastAsia="仿宋" w:hAnsi="Times New Roman" w:cs="Times New Roman"/>
          <w:sz w:val="32"/>
          <w:szCs w:val="32"/>
        </w:rPr>
        <w:t>另一方面，调解员同营业部说明，营业部未全面考虑</w:t>
      </w:r>
      <w:r w:rsidRPr="006E7EB6">
        <w:rPr>
          <w:rFonts w:ascii="Times New Roman" w:eastAsia="仿宋" w:hAnsi="Times New Roman" w:cs="Times New Roman"/>
          <w:sz w:val="32"/>
          <w:szCs w:val="32"/>
        </w:rPr>
        <w:t>W</w:t>
      </w:r>
      <w:r w:rsidRPr="006E7EB6">
        <w:rPr>
          <w:rFonts w:ascii="Times New Roman" w:eastAsia="仿宋" w:hAnsi="Times New Roman" w:cs="Times New Roman"/>
          <w:sz w:val="32"/>
          <w:szCs w:val="32"/>
        </w:rPr>
        <w:t>的投资知识和经验、专业能力等，在调整投资者融资融券利率为优惠利率时，确实未及时主动告知投资者融资融券利率</w:t>
      </w:r>
      <w:r w:rsidRPr="006E7EB6">
        <w:rPr>
          <w:rFonts w:ascii="Times New Roman" w:eastAsia="仿宋" w:hAnsi="Times New Roman" w:cs="Times New Roman"/>
          <w:sz w:val="32"/>
          <w:szCs w:val="32"/>
        </w:rPr>
        <w:lastRenderedPageBreak/>
        <w:t>优惠调整政策及</w:t>
      </w:r>
      <w:r w:rsidRPr="006E7EB6">
        <w:rPr>
          <w:rFonts w:ascii="Times New Roman" w:eastAsia="仿宋" w:hAnsi="Times New Roman" w:cs="Times New Roman"/>
          <w:sz w:val="32"/>
          <w:szCs w:val="32"/>
        </w:rPr>
        <w:t>W</w:t>
      </w:r>
      <w:r w:rsidRPr="006E7EB6">
        <w:rPr>
          <w:rFonts w:ascii="Times New Roman" w:eastAsia="仿宋" w:hAnsi="Times New Roman" w:cs="Times New Roman"/>
          <w:sz w:val="32"/>
          <w:szCs w:val="32"/>
        </w:rPr>
        <w:t>的利率范围，导致</w:t>
      </w:r>
      <w:r w:rsidRPr="006E7EB6">
        <w:rPr>
          <w:rFonts w:ascii="Times New Roman" w:eastAsia="仿宋" w:hAnsi="Times New Roman" w:cs="Times New Roman"/>
          <w:sz w:val="32"/>
          <w:szCs w:val="32"/>
        </w:rPr>
        <w:t>W</w:t>
      </w:r>
      <w:r w:rsidRPr="006E7EB6">
        <w:rPr>
          <w:rFonts w:ascii="Times New Roman" w:eastAsia="仿宋" w:hAnsi="Times New Roman" w:cs="Times New Roman"/>
          <w:sz w:val="32"/>
          <w:szCs w:val="32"/>
        </w:rPr>
        <w:t>未引起足够重视，也应对</w:t>
      </w:r>
      <w:r w:rsidRPr="006E7EB6">
        <w:rPr>
          <w:rFonts w:ascii="Times New Roman" w:eastAsia="仿宋" w:hAnsi="Times New Roman" w:cs="Times New Roman"/>
          <w:sz w:val="32"/>
          <w:szCs w:val="32"/>
        </w:rPr>
        <w:t>W</w:t>
      </w:r>
      <w:r w:rsidRPr="006E7EB6">
        <w:rPr>
          <w:rFonts w:ascii="Times New Roman" w:eastAsia="仿宋" w:hAnsi="Times New Roman" w:cs="Times New Roman"/>
          <w:sz w:val="32"/>
          <w:szCs w:val="32"/>
        </w:rPr>
        <w:t>的损失承担部分责任。另外，向投资者赠送宣传品也应符合相关规定并做好说明、解释，避免投资者产生误解。</w:t>
      </w:r>
    </w:p>
    <w:p w:rsidR="00CE4533" w:rsidRPr="00667AB1" w:rsidRDefault="00CE4533" w:rsidP="00CE4533">
      <w:pPr>
        <w:ind w:firstLineChars="200" w:firstLine="640"/>
        <w:rPr>
          <w:rFonts w:ascii="Times New Roman" w:eastAsia="仿宋" w:hAnsi="Times New Roman" w:cs="Times New Roman"/>
          <w:sz w:val="32"/>
          <w:szCs w:val="32"/>
        </w:rPr>
      </w:pPr>
      <w:r w:rsidRPr="00667AB1">
        <w:rPr>
          <w:rFonts w:ascii="Times New Roman" w:eastAsia="仿宋" w:hAnsi="Times New Roman" w:cs="Times New Roman"/>
          <w:sz w:val="32"/>
          <w:szCs w:val="32"/>
        </w:rPr>
        <w:t>最后，经过调解员多次沟通协调，营业部同意补偿投资者</w:t>
      </w:r>
      <w:r w:rsidRPr="00667AB1">
        <w:rPr>
          <w:rFonts w:ascii="Times New Roman" w:eastAsia="仿宋" w:hAnsi="Times New Roman" w:cs="Times New Roman"/>
          <w:sz w:val="32"/>
          <w:szCs w:val="32"/>
        </w:rPr>
        <w:t>W</w:t>
      </w:r>
      <w:r w:rsidRPr="00667AB1">
        <w:rPr>
          <w:rFonts w:ascii="Times New Roman" w:eastAsia="仿宋" w:hAnsi="Times New Roman" w:cs="Times New Roman"/>
          <w:sz w:val="32"/>
          <w:szCs w:val="32"/>
        </w:rPr>
        <w:t>在融资融券利率下调期间的利息差额，以及因市场波动带来的部分损失，成功推动</w:t>
      </w:r>
      <w:r w:rsidRPr="00667AB1">
        <w:rPr>
          <w:rFonts w:ascii="Times New Roman" w:eastAsia="仿宋" w:hAnsi="Times New Roman" w:cs="Times New Roman"/>
          <w:sz w:val="32"/>
          <w:szCs w:val="32"/>
        </w:rPr>
        <w:t>W</w:t>
      </w:r>
      <w:r w:rsidRPr="00667AB1">
        <w:rPr>
          <w:rFonts w:ascii="Times New Roman" w:eastAsia="仿宋" w:hAnsi="Times New Roman" w:cs="Times New Roman"/>
          <w:sz w:val="32"/>
          <w:szCs w:val="32"/>
        </w:rPr>
        <w:t>与营业部签署纠纷调解协议书。为巩固纠纷化解成果，调解员在充分征询双方意愿的前提下，及时协调人民法院引入司法确认程序，借助专业力量持续强化调解协议的法律效力，化解该起疑难纠纷。</w:t>
      </w:r>
    </w:p>
    <w:p w:rsidR="00CE4533" w:rsidRDefault="00CE4533" w:rsidP="00CE4533">
      <w:pPr>
        <w:ind w:firstLineChars="200" w:firstLine="640"/>
        <w:rPr>
          <w:rFonts w:ascii="仿宋" w:eastAsia="仿宋" w:hAnsi="仿宋"/>
          <w:sz w:val="32"/>
          <w:szCs w:val="32"/>
        </w:rPr>
      </w:pPr>
    </w:p>
    <w:p w:rsidR="00CE4533" w:rsidRPr="00CE4533" w:rsidRDefault="00CE4533" w:rsidP="00CE4533">
      <w:pPr>
        <w:ind w:firstLineChars="200" w:firstLine="653"/>
        <w:rPr>
          <w:rFonts w:ascii="仿宋" w:eastAsia="仿宋" w:hAnsi="仿宋"/>
          <w:b/>
          <w:bCs/>
          <w:sz w:val="32"/>
          <w:szCs w:val="32"/>
        </w:rPr>
      </w:pPr>
      <w:r w:rsidRPr="00CE4533">
        <w:rPr>
          <w:rFonts w:ascii="仿宋" w:eastAsia="仿宋" w:hAnsi="仿宋" w:hint="eastAsia"/>
          <w:b/>
          <w:bCs/>
          <w:sz w:val="32"/>
          <w:szCs w:val="32"/>
        </w:rPr>
        <w:t>四、案例启示</w:t>
      </w:r>
    </w:p>
    <w:p w:rsidR="00CE4533" w:rsidRPr="00CE4533" w:rsidRDefault="00CE4533" w:rsidP="00CE4533">
      <w:pPr>
        <w:ind w:firstLineChars="200" w:firstLine="640"/>
        <w:rPr>
          <w:rFonts w:ascii="仿宋" w:eastAsia="仿宋" w:hAnsi="仿宋"/>
          <w:sz w:val="32"/>
          <w:szCs w:val="32"/>
        </w:rPr>
      </w:pPr>
      <w:r w:rsidRPr="00CE4533">
        <w:rPr>
          <w:rFonts w:ascii="仿宋" w:eastAsia="仿宋" w:hAnsi="仿宋"/>
          <w:sz w:val="32"/>
          <w:szCs w:val="32"/>
        </w:rPr>
        <w:t>从证券从业人员工作规范来看，《证券经纪业务管理办法》规定，证券公司及其从业人员从事证券经纪业务营销活动，不得诱导无投资意愿或者不具备相应风险承受能力的投资者开立账户、参与证券交易活动。证券公司及其从业人员应严格遵守法律、行政法规规定，不得以赠送礼品等方式诱导无投资意愿或者不具备相应风险承受能力的投资者参与证券交易活动。</w:t>
      </w:r>
    </w:p>
    <w:p w:rsidR="00CE4533" w:rsidRPr="00CE4533" w:rsidRDefault="00CE4533" w:rsidP="00CE4533">
      <w:pPr>
        <w:ind w:firstLineChars="200" w:firstLine="640"/>
        <w:rPr>
          <w:rFonts w:ascii="仿宋" w:eastAsia="仿宋" w:hAnsi="仿宋"/>
          <w:sz w:val="32"/>
          <w:szCs w:val="32"/>
        </w:rPr>
      </w:pPr>
      <w:r w:rsidRPr="00CE4533">
        <w:rPr>
          <w:rFonts w:ascii="仿宋" w:eastAsia="仿宋" w:hAnsi="仿宋"/>
          <w:sz w:val="32"/>
          <w:szCs w:val="32"/>
        </w:rPr>
        <w:t>从融资融券的业务特点来看，融资买入证券要支付融资利息，融券卖出证券要支付融券费用，这些费用在投资亏损时仍需支付；此外，融资融券交易使用杠杆，投资者在交易中因判断失误而遭受亏损的风险会随着杠杆被进一步放大。</w:t>
      </w:r>
    </w:p>
    <w:p w:rsidR="00CE4533" w:rsidRPr="00CE4533" w:rsidRDefault="00CE4533" w:rsidP="00CE4533">
      <w:pPr>
        <w:ind w:firstLineChars="200" w:firstLine="640"/>
        <w:rPr>
          <w:rFonts w:ascii="仿宋" w:eastAsia="仿宋" w:hAnsi="仿宋"/>
          <w:sz w:val="32"/>
          <w:szCs w:val="32"/>
        </w:rPr>
      </w:pPr>
      <w:r w:rsidRPr="00CE4533">
        <w:rPr>
          <w:rFonts w:ascii="仿宋" w:eastAsia="仿宋" w:hAnsi="仿宋"/>
          <w:sz w:val="32"/>
          <w:szCs w:val="32"/>
        </w:rPr>
        <w:lastRenderedPageBreak/>
        <w:t>对于两融业务，就证券公司而言，一方面，应牢牢树立合规风控意识，在和投资者签订相关业务合同前，主动向投资者讲解重要政策和条款，确保其理解含义；另一方面，应持续开展投资者教育，严格落实适当性管理要求，强化勤勉尽责和信息披露义务，切实保护投资者合法权益。</w:t>
      </w:r>
    </w:p>
    <w:p w:rsidR="00CE4533" w:rsidRPr="00CE4533" w:rsidRDefault="00CE4533" w:rsidP="00CE4533">
      <w:pPr>
        <w:ind w:firstLineChars="200" w:firstLine="640"/>
        <w:rPr>
          <w:rFonts w:ascii="仿宋" w:eastAsia="仿宋" w:hAnsi="仿宋"/>
          <w:sz w:val="32"/>
          <w:szCs w:val="32"/>
        </w:rPr>
      </w:pPr>
      <w:r w:rsidRPr="00CE4533">
        <w:rPr>
          <w:rFonts w:ascii="仿宋" w:eastAsia="仿宋" w:hAnsi="仿宋"/>
          <w:sz w:val="32"/>
          <w:szCs w:val="32"/>
        </w:rPr>
        <w:t>就投资者而言，一方面，在开户及签订融资融券业务合同前，要及时与证券公司确认利率范围，特别是利率变更相关条款；另一方面，要主动学习投资知识，了解市场和投资工具的最新动态，不断丰富投资知识、提升投资水平，树立理性投资、价值投资、长期投资的投资理念。</w:t>
      </w:r>
    </w:p>
    <w:sectPr w:rsidR="00CE4533" w:rsidRPr="00CE4533" w:rsidSect="00BF7430">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panose1 w:val="020B0604020202020204"/>
    <w:charset w:val="86"/>
    <w:family w:val="script"/>
    <w:pitch w:val="variable"/>
    <w:sig w:usb0="00000001"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2AF"/>
    <w:rsid w:val="000031C0"/>
    <w:rsid w:val="001E1FF4"/>
    <w:rsid w:val="002702AF"/>
    <w:rsid w:val="00282755"/>
    <w:rsid w:val="003D1365"/>
    <w:rsid w:val="003D574E"/>
    <w:rsid w:val="003F35EF"/>
    <w:rsid w:val="004F29B2"/>
    <w:rsid w:val="004F5AD5"/>
    <w:rsid w:val="00511B71"/>
    <w:rsid w:val="005C6904"/>
    <w:rsid w:val="005E7EC3"/>
    <w:rsid w:val="00667AB1"/>
    <w:rsid w:val="006E7EB6"/>
    <w:rsid w:val="00703B48"/>
    <w:rsid w:val="008D519D"/>
    <w:rsid w:val="008E5227"/>
    <w:rsid w:val="00960356"/>
    <w:rsid w:val="00A1237D"/>
    <w:rsid w:val="00AF36DE"/>
    <w:rsid w:val="00B35F53"/>
    <w:rsid w:val="00BF4AF6"/>
    <w:rsid w:val="00BF7430"/>
    <w:rsid w:val="00C67907"/>
    <w:rsid w:val="00CE4533"/>
    <w:rsid w:val="00D8392C"/>
    <w:rsid w:val="00DD61A1"/>
    <w:rsid w:val="00DD7F38"/>
    <w:rsid w:val="00EE6B9D"/>
    <w:rsid w:val="00F800B2"/>
    <w:rsid w:val="00F81381"/>
    <w:rsid w:val="00FF7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D3285DE7-CF89-D248-9346-2998FFA9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5C6904"/>
    <w:rPr>
      <w:rFonts w:ascii="Courier New" w:hAnsi="Courier New" w:cs="Courier New"/>
      <w:sz w:val="20"/>
      <w:szCs w:val="20"/>
    </w:rPr>
  </w:style>
  <w:style w:type="character" w:customStyle="1" w:styleId="HTML0">
    <w:name w:val="HTML 预设格式 字符"/>
    <w:basedOn w:val="a0"/>
    <w:link w:val="HTML"/>
    <w:uiPriority w:val="99"/>
    <w:semiHidden/>
    <w:rsid w:val="005C6904"/>
    <w:rPr>
      <w:rFonts w:ascii="Courier New" w:hAnsi="Courier New" w:cs="Courier New"/>
      <w:sz w:val="20"/>
      <w:szCs w:val="20"/>
    </w:rPr>
  </w:style>
  <w:style w:type="paragraph" w:styleId="a3">
    <w:name w:val="Normal (Web)"/>
    <w:basedOn w:val="a"/>
    <w:uiPriority w:val="99"/>
    <w:semiHidden/>
    <w:unhideWhenUsed/>
    <w:rsid w:val="00AF36DE"/>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18392">
      <w:bodyDiv w:val="1"/>
      <w:marLeft w:val="0"/>
      <w:marRight w:val="0"/>
      <w:marTop w:val="0"/>
      <w:marBottom w:val="0"/>
      <w:divBdr>
        <w:top w:val="none" w:sz="0" w:space="0" w:color="auto"/>
        <w:left w:val="none" w:sz="0" w:space="0" w:color="auto"/>
        <w:bottom w:val="none" w:sz="0" w:space="0" w:color="auto"/>
        <w:right w:val="none" w:sz="0" w:space="0" w:color="auto"/>
      </w:divBdr>
      <w:divsChild>
        <w:div w:id="1815902016">
          <w:marLeft w:val="0"/>
          <w:marRight w:val="0"/>
          <w:marTop w:val="0"/>
          <w:marBottom w:val="0"/>
          <w:divBdr>
            <w:top w:val="none" w:sz="0" w:space="0" w:color="auto"/>
            <w:left w:val="none" w:sz="0" w:space="0" w:color="auto"/>
            <w:bottom w:val="none" w:sz="0" w:space="0" w:color="auto"/>
            <w:right w:val="none" w:sz="0" w:space="0" w:color="auto"/>
          </w:divBdr>
          <w:divsChild>
            <w:div w:id="267007496">
              <w:marLeft w:val="0"/>
              <w:marRight w:val="0"/>
              <w:marTop w:val="0"/>
              <w:marBottom w:val="0"/>
              <w:divBdr>
                <w:top w:val="none" w:sz="0" w:space="0" w:color="auto"/>
                <w:left w:val="none" w:sz="0" w:space="0" w:color="auto"/>
                <w:bottom w:val="none" w:sz="0" w:space="0" w:color="auto"/>
                <w:right w:val="none" w:sz="0" w:space="0" w:color="auto"/>
              </w:divBdr>
              <w:divsChild>
                <w:div w:id="28982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98410">
      <w:bodyDiv w:val="1"/>
      <w:marLeft w:val="0"/>
      <w:marRight w:val="0"/>
      <w:marTop w:val="0"/>
      <w:marBottom w:val="0"/>
      <w:divBdr>
        <w:top w:val="none" w:sz="0" w:space="0" w:color="auto"/>
        <w:left w:val="none" w:sz="0" w:space="0" w:color="auto"/>
        <w:bottom w:val="none" w:sz="0" w:space="0" w:color="auto"/>
        <w:right w:val="none" w:sz="0" w:space="0" w:color="auto"/>
      </w:divBdr>
      <w:divsChild>
        <w:div w:id="1106122193">
          <w:marLeft w:val="0"/>
          <w:marRight w:val="0"/>
          <w:marTop w:val="0"/>
          <w:marBottom w:val="0"/>
          <w:divBdr>
            <w:top w:val="none" w:sz="0" w:space="0" w:color="auto"/>
            <w:left w:val="none" w:sz="0" w:space="0" w:color="auto"/>
            <w:bottom w:val="none" w:sz="0" w:space="0" w:color="auto"/>
            <w:right w:val="none" w:sz="0" w:space="0" w:color="auto"/>
          </w:divBdr>
          <w:divsChild>
            <w:div w:id="2001225865">
              <w:marLeft w:val="0"/>
              <w:marRight w:val="0"/>
              <w:marTop w:val="0"/>
              <w:marBottom w:val="0"/>
              <w:divBdr>
                <w:top w:val="none" w:sz="0" w:space="0" w:color="auto"/>
                <w:left w:val="none" w:sz="0" w:space="0" w:color="auto"/>
                <w:bottom w:val="none" w:sz="0" w:space="0" w:color="auto"/>
                <w:right w:val="none" w:sz="0" w:space="0" w:color="auto"/>
              </w:divBdr>
              <w:divsChild>
                <w:div w:id="71646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5852">
      <w:bodyDiv w:val="1"/>
      <w:marLeft w:val="0"/>
      <w:marRight w:val="0"/>
      <w:marTop w:val="0"/>
      <w:marBottom w:val="0"/>
      <w:divBdr>
        <w:top w:val="none" w:sz="0" w:space="0" w:color="auto"/>
        <w:left w:val="none" w:sz="0" w:space="0" w:color="auto"/>
        <w:bottom w:val="none" w:sz="0" w:space="0" w:color="auto"/>
        <w:right w:val="none" w:sz="0" w:space="0" w:color="auto"/>
      </w:divBdr>
      <w:divsChild>
        <w:div w:id="740951130">
          <w:marLeft w:val="0"/>
          <w:marRight w:val="0"/>
          <w:marTop w:val="0"/>
          <w:marBottom w:val="0"/>
          <w:divBdr>
            <w:top w:val="none" w:sz="0" w:space="0" w:color="auto"/>
            <w:left w:val="none" w:sz="0" w:space="0" w:color="auto"/>
            <w:bottom w:val="none" w:sz="0" w:space="0" w:color="auto"/>
            <w:right w:val="none" w:sz="0" w:space="0" w:color="auto"/>
          </w:divBdr>
          <w:divsChild>
            <w:div w:id="1834762582">
              <w:marLeft w:val="0"/>
              <w:marRight w:val="0"/>
              <w:marTop w:val="0"/>
              <w:marBottom w:val="0"/>
              <w:divBdr>
                <w:top w:val="none" w:sz="0" w:space="0" w:color="auto"/>
                <w:left w:val="none" w:sz="0" w:space="0" w:color="auto"/>
                <w:bottom w:val="none" w:sz="0" w:space="0" w:color="auto"/>
                <w:right w:val="none" w:sz="0" w:space="0" w:color="auto"/>
              </w:divBdr>
              <w:divsChild>
                <w:div w:id="137357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81611">
      <w:bodyDiv w:val="1"/>
      <w:marLeft w:val="0"/>
      <w:marRight w:val="0"/>
      <w:marTop w:val="0"/>
      <w:marBottom w:val="0"/>
      <w:divBdr>
        <w:top w:val="none" w:sz="0" w:space="0" w:color="auto"/>
        <w:left w:val="none" w:sz="0" w:space="0" w:color="auto"/>
        <w:bottom w:val="none" w:sz="0" w:space="0" w:color="auto"/>
        <w:right w:val="none" w:sz="0" w:space="0" w:color="auto"/>
      </w:divBdr>
      <w:divsChild>
        <w:div w:id="1510291123">
          <w:marLeft w:val="0"/>
          <w:marRight w:val="0"/>
          <w:marTop w:val="0"/>
          <w:marBottom w:val="0"/>
          <w:divBdr>
            <w:top w:val="none" w:sz="0" w:space="0" w:color="auto"/>
            <w:left w:val="none" w:sz="0" w:space="0" w:color="auto"/>
            <w:bottom w:val="none" w:sz="0" w:space="0" w:color="auto"/>
            <w:right w:val="none" w:sz="0" w:space="0" w:color="auto"/>
          </w:divBdr>
          <w:divsChild>
            <w:div w:id="252514251">
              <w:marLeft w:val="0"/>
              <w:marRight w:val="0"/>
              <w:marTop w:val="0"/>
              <w:marBottom w:val="0"/>
              <w:divBdr>
                <w:top w:val="none" w:sz="0" w:space="0" w:color="auto"/>
                <w:left w:val="none" w:sz="0" w:space="0" w:color="auto"/>
                <w:bottom w:val="none" w:sz="0" w:space="0" w:color="auto"/>
                <w:right w:val="none" w:sz="0" w:space="0" w:color="auto"/>
              </w:divBdr>
              <w:divsChild>
                <w:div w:id="18737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77193">
      <w:bodyDiv w:val="1"/>
      <w:marLeft w:val="0"/>
      <w:marRight w:val="0"/>
      <w:marTop w:val="0"/>
      <w:marBottom w:val="0"/>
      <w:divBdr>
        <w:top w:val="none" w:sz="0" w:space="0" w:color="auto"/>
        <w:left w:val="none" w:sz="0" w:space="0" w:color="auto"/>
        <w:bottom w:val="none" w:sz="0" w:space="0" w:color="auto"/>
        <w:right w:val="none" w:sz="0" w:space="0" w:color="auto"/>
      </w:divBdr>
    </w:div>
    <w:div w:id="134031464">
      <w:bodyDiv w:val="1"/>
      <w:marLeft w:val="0"/>
      <w:marRight w:val="0"/>
      <w:marTop w:val="0"/>
      <w:marBottom w:val="0"/>
      <w:divBdr>
        <w:top w:val="none" w:sz="0" w:space="0" w:color="auto"/>
        <w:left w:val="none" w:sz="0" w:space="0" w:color="auto"/>
        <w:bottom w:val="none" w:sz="0" w:space="0" w:color="auto"/>
        <w:right w:val="none" w:sz="0" w:space="0" w:color="auto"/>
      </w:divBdr>
      <w:divsChild>
        <w:div w:id="1445996420">
          <w:marLeft w:val="0"/>
          <w:marRight w:val="0"/>
          <w:marTop w:val="0"/>
          <w:marBottom w:val="0"/>
          <w:divBdr>
            <w:top w:val="none" w:sz="0" w:space="0" w:color="auto"/>
            <w:left w:val="none" w:sz="0" w:space="0" w:color="auto"/>
            <w:bottom w:val="none" w:sz="0" w:space="0" w:color="auto"/>
            <w:right w:val="none" w:sz="0" w:space="0" w:color="auto"/>
          </w:divBdr>
          <w:divsChild>
            <w:div w:id="599022944">
              <w:marLeft w:val="0"/>
              <w:marRight w:val="0"/>
              <w:marTop w:val="0"/>
              <w:marBottom w:val="0"/>
              <w:divBdr>
                <w:top w:val="none" w:sz="0" w:space="0" w:color="auto"/>
                <w:left w:val="none" w:sz="0" w:space="0" w:color="auto"/>
                <w:bottom w:val="none" w:sz="0" w:space="0" w:color="auto"/>
                <w:right w:val="none" w:sz="0" w:space="0" w:color="auto"/>
              </w:divBdr>
              <w:divsChild>
                <w:div w:id="32408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739732">
      <w:bodyDiv w:val="1"/>
      <w:marLeft w:val="0"/>
      <w:marRight w:val="0"/>
      <w:marTop w:val="0"/>
      <w:marBottom w:val="0"/>
      <w:divBdr>
        <w:top w:val="none" w:sz="0" w:space="0" w:color="auto"/>
        <w:left w:val="none" w:sz="0" w:space="0" w:color="auto"/>
        <w:bottom w:val="none" w:sz="0" w:space="0" w:color="auto"/>
        <w:right w:val="none" w:sz="0" w:space="0" w:color="auto"/>
      </w:divBdr>
      <w:divsChild>
        <w:div w:id="758453657">
          <w:marLeft w:val="0"/>
          <w:marRight w:val="0"/>
          <w:marTop w:val="0"/>
          <w:marBottom w:val="0"/>
          <w:divBdr>
            <w:top w:val="none" w:sz="0" w:space="0" w:color="auto"/>
            <w:left w:val="none" w:sz="0" w:space="0" w:color="auto"/>
            <w:bottom w:val="none" w:sz="0" w:space="0" w:color="auto"/>
            <w:right w:val="none" w:sz="0" w:space="0" w:color="auto"/>
          </w:divBdr>
          <w:divsChild>
            <w:div w:id="2009089934">
              <w:marLeft w:val="0"/>
              <w:marRight w:val="0"/>
              <w:marTop w:val="0"/>
              <w:marBottom w:val="0"/>
              <w:divBdr>
                <w:top w:val="none" w:sz="0" w:space="0" w:color="auto"/>
                <w:left w:val="none" w:sz="0" w:space="0" w:color="auto"/>
                <w:bottom w:val="none" w:sz="0" w:space="0" w:color="auto"/>
                <w:right w:val="none" w:sz="0" w:space="0" w:color="auto"/>
              </w:divBdr>
              <w:divsChild>
                <w:div w:id="54683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343819">
      <w:bodyDiv w:val="1"/>
      <w:marLeft w:val="0"/>
      <w:marRight w:val="0"/>
      <w:marTop w:val="0"/>
      <w:marBottom w:val="0"/>
      <w:divBdr>
        <w:top w:val="none" w:sz="0" w:space="0" w:color="auto"/>
        <w:left w:val="none" w:sz="0" w:space="0" w:color="auto"/>
        <w:bottom w:val="none" w:sz="0" w:space="0" w:color="auto"/>
        <w:right w:val="none" w:sz="0" w:space="0" w:color="auto"/>
      </w:divBdr>
      <w:divsChild>
        <w:div w:id="1634016485">
          <w:marLeft w:val="0"/>
          <w:marRight w:val="0"/>
          <w:marTop w:val="0"/>
          <w:marBottom w:val="0"/>
          <w:divBdr>
            <w:top w:val="none" w:sz="0" w:space="0" w:color="auto"/>
            <w:left w:val="none" w:sz="0" w:space="0" w:color="auto"/>
            <w:bottom w:val="none" w:sz="0" w:space="0" w:color="auto"/>
            <w:right w:val="none" w:sz="0" w:space="0" w:color="auto"/>
          </w:divBdr>
          <w:divsChild>
            <w:div w:id="143015663">
              <w:marLeft w:val="0"/>
              <w:marRight w:val="0"/>
              <w:marTop w:val="0"/>
              <w:marBottom w:val="0"/>
              <w:divBdr>
                <w:top w:val="none" w:sz="0" w:space="0" w:color="auto"/>
                <w:left w:val="none" w:sz="0" w:space="0" w:color="auto"/>
                <w:bottom w:val="none" w:sz="0" w:space="0" w:color="auto"/>
                <w:right w:val="none" w:sz="0" w:space="0" w:color="auto"/>
              </w:divBdr>
              <w:divsChild>
                <w:div w:id="98404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105179">
      <w:bodyDiv w:val="1"/>
      <w:marLeft w:val="0"/>
      <w:marRight w:val="0"/>
      <w:marTop w:val="0"/>
      <w:marBottom w:val="0"/>
      <w:divBdr>
        <w:top w:val="none" w:sz="0" w:space="0" w:color="auto"/>
        <w:left w:val="none" w:sz="0" w:space="0" w:color="auto"/>
        <w:bottom w:val="none" w:sz="0" w:space="0" w:color="auto"/>
        <w:right w:val="none" w:sz="0" w:space="0" w:color="auto"/>
      </w:divBdr>
      <w:divsChild>
        <w:div w:id="1720668163">
          <w:marLeft w:val="0"/>
          <w:marRight w:val="0"/>
          <w:marTop w:val="0"/>
          <w:marBottom w:val="0"/>
          <w:divBdr>
            <w:top w:val="none" w:sz="0" w:space="0" w:color="auto"/>
            <w:left w:val="none" w:sz="0" w:space="0" w:color="auto"/>
            <w:bottom w:val="none" w:sz="0" w:space="0" w:color="auto"/>
            <w:right w:val="none" w:sz="0" w:space="0" w:color="auto"/>
          </w:divBdr>
          <w:divsChild>
            <w:div w:id="1353650980">
              <w:marLeft w:val="0"/>
              <w:marRight w:val="0"/>
              <w:marTop w:val="0"/>
              <w:marBottom w:val="0"/>
              <w:divBdr>
                <w:top w:val="none" w:sz="0" w:space="0" w:color="auto"/>
                <w:left w:val="none" w:sz="0" w:space="0" w:color="auto"/>
                <w:bottom w:val="none" w:sz="0" w:space="0" w:color="auto"/>
                <w:right w:val="none" w:sz="0" w:space="0" w:color="auto"/>
              </w:divBdr>
              <w:divsChild>
                <w:div w:id="73782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95183">
      <w:bodyDiv w:val="1"/>
      <w:marLeft w:val="0"/>
      <w:marRight w:val="0"/>
      <w:marTop w:val="0"/>
      <w:marBottom w:val="0"/>
      <w:divBdr>
        <w:top w:val="none" w:sz="0" w:space="0" w:color="auto"/>
        <w:left w:val="none" w:sz="0" w:space="0" w:color="auto"/>
        <w:bottom w:val="none" w:sz="0" w:space="0" w:color="auto"/>
        <w:right w:val="none" w:sz="0" w:space="0" w:color="auto"/>
      </w:divBdr>
      <w:divsChild>
        <w:div w:id="1559702365">
          <w:marLeft w:val="0"/>
          <w:marRight w:val="0"/>
          <w:marTop w:val="0"/>
          <w:marBottom w:val="0"/>
          <w:divBdr>
            <w:top w:val="none" w:sz="0" w:space="0" w:color="auto"/>
            <w:left w:val="none" w:sz="0" w:space="0" w:color="auto"/>
            <w:bottom w:val="none" w:sz="0" w:space="0" w:color="auto"/>
            <w:right w:val="none" w:sz="0" w:space="0" w:color="auto"/>
          </w:divBdr>
          <w:divsChild>
            <w:div w:id="6254405">
              <w:marLeft w:val="0"/>
              <w:marRight w:val="0"/>
              <w:marTop w:val="0"/>
              <w:marBottom w:val="0"/>
              <w:divBdr>
                <w:top w:val="none" w:sz="0" w:space="0" w:color="auto"/>
                <w:left w:val="none" w:sz="0" w:space="0" w:color="auto"/>
                <w:bottom w:val="none" w:sz="0" w:space="0" w:color="auto"/>
                <w:right w:val="none" w:sz="0" w:space="0" w:color="auto"/>
              </w:divBdr>
              <w:divsChild>
                <w:div w:id="155819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174563">
      <w:bodyDiv w:val="1"/>
      <w:marLeft w:val="0"/>
      <w:marRight w:val="0"/>
      <w:marTop w:val="0"/>
      <w:marBottom w:val="0"/>
      <w:divBdr>
        <w:top w:val="none" w:sz="0" w:space="0" w:color="auto"/>
        <w:left w:val="none" w:sz="0" w:space="0" w:color="auto"/>
        <w:bottom w:val="none" w:sz="0" w:space="0" w:color="auto"/>
        <w:right w:val="none" w:sz="0" w:space="0" w:color="auto"/>
      </w:divBdr>
    </w:div>
    <w:div w:id="403450419">
      <w:bodyDiv w:val="1"/>
      <w:marLeft w:val="0"/>
      <w:marRight w:val="0"/>
      <w:marTop w:val="0"/>
      <w:marBottom w:val="0"/>
      <w:divBdr>
        <w:top w:val="none" w:sz="0" w:space="0" w:color="auto"/>
        <w:left w:val="none" w:sz="0" w:space="0" w:color="auto"/>
        <w:bottom w:val="none" w:sz="0" w:space="0" w:color="auto"/>
        <w:right w:val="none" w:sz="0" w:space="0" w:color="auto"/>
      </w:divBdr>
      <w:divsChild>
        <w:div w:id="1507591749">
          <w:marLeft w:val="0"/>
          <w:marRight w:val="0"/>
          <w:marTop w:val="0"/>
          <w:marBottom w:val="0"/>
          <w:divBdr>
            <w:top w:val="none" w:sz="0" w:space="0" w:color="auto"/>
            <w:left w:val="none" w:sz="0" w:space="0" w:color="auto"/>
            <w:bottom w:val="none" w:sz="0" w:space="0" w:color="auto"/>
            <w:right w:val="none" w:sz="0" w:space="0" w:color="auto"/>
          </w:divBdr>
          <w:divsChild>
            <w:div w:id="1211771369">
              <w:marLeft w:val="0"/>
              <w:marRight w:val="0"/>
              <w:marTop w:val="0"/>
              <w:marBottom w:val="0"/>
              <w:divBdr>
                <w:top w:val="none" w:sz="0" w:space="0" w:color="auto"/>
                <w:left w:val="none" w:sz="0" w:space="0" w:color="auto"/>
                <w:bottom w:val="none" w:sz="0" w:space="0" w:color="auto"/>
                <w:right w:val="none" w:sz="0" w:space="0" w:color="auto"/>
              </w:divBdr>
              <w:divsChild>
                <w:div w:id="150516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006956">
      <w:bodyDiv w:val="1"/>
      <w:marLeft w:val="0"/>
      <w:marRight w:val="0"/>
      <w:marTop w:val="0"/>
      <w:marBottom w:val="0"/>
      <w:divBdr>
        <w:top w:val="none" w:sz="0" w:space="0" w:color="auto"/>
        <w:left w:val="none" w:sz="0" w:space="0" w:color="auto"/>
        <w:bottom w:val="none" w:sz="0" w:space="0" w:color="auto"/>
        <w:right w:val="none" w:sz="0" w:space="0" w:color="auto"/>
      </w:divBdr>
      <w:divsChild>
        <w:div w:id="1449933652">
          <w:marLeft w:val="0"/>
          <w:marRight w:val="0"/>
          <w:marTop w:val="0"/>
          <w:marBottom w:val="0"/>
          <w:divBdr>
            <w:top w:val="none" w:sz="0" w:space="0" w:color="auto"/>
            <w:left w:val="none" w:sz="0" w:space="0" w:color="auto"/>
            <w:bottom w:val="none" w:sz="0" w:space="0" w:color="auto"/>
            <w:right w:val="none" w:sz="0" w:space="0" w:color="auto"/>
          </w:divBdr>
          <w:divsChild>
            <w:div w:id="1940218602">
              <w:marLeft w:val="0"/>
              <w:marRight w:val="0"/>
              <w:marTop w:val="0"/>
              <w:marBottom w:val="0"/>
              <w:divBdr>
                <w:top w:val="none" w:sz="0" w:space="0" w:color="auto"/>
                <w:left w:val="none" w:sz="0" w:space="0" w:color="auto"/>
                <w:bottom w:val="none" w:sz="0" w:space="0" w:color="auto"/>
                <w:right w:val="none" w:sz="0" w:space="0" w:color="auto"/>
              </w:divBdr>
              <w:divsChild>
                <w:div w:id="162098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775215">
      <w:bodyDiv w:val="1"/>
      <w:marLeft w:val="0"/>
      <w:marRight w:val="0"/>
      <w:marTop w:val="0"/>
      <w:marBottom w:val="0"/>
      <w:divBdr>
        <w:top w:val="none" w:sz="0" w:space="0" w:color="auto"/>
        <w:left w:val="none" w:sz="0" w:space="0" w:color="auto"/>
        <w:bottom w:val="none" w:sz="0" w:space="0" w:color="auto"/>
        <w:right w:val="none" w:sz="0" w:space="0" w:color="auto"/>
      </w:divBdr>
    </w:div>
    <w:div w:id="573245691">
      <w:bodyDiv w:val="1"/>
      <w:marLeft w:val="0"/>
      <w:marRight w:val="0"/>
      <w:marTop w:val="0"/>
      <w:marBottom w:val="0"/>
      <w:divBdr>
        <w:top w:val="none" w:sz="0" w:space="0" w:color="auto"/>
        <w:left w:val="none" w:sz="0" w:space="0" w:color="auto"/>
        <w:bottom w:val="none" w:sz="0" w:space="0" w:color="auto"/>
        <w:right w:val="none" w:sz="0" w:space="0" w:color="auto"/>
      </w:divBdr>
      <w:divsChild>
        <w:div w:id="651107808">
          <w:marLeft w:val="0"/>
          <w:marRight w:val="0"/>
          <w:marTop w:val="0"/>
          <w:marBottom w:val="0"/>
          <w:divBdr>
            <w:top w:val="none" w:sz="0" w:space="0" w:color="auto"/>
            <w:left w:val="none" w:sz="0" w:space="0" w:color="auto"/>
            <w:bottom w:val="none" w:sz="0" w:space="0" w:color="auto"/>
            <w:right w:val="none" w:sz="0" w:space="0" w:color="auto"/>
          </w:divBdr>
          <w:divsChild>
            <w:div w:id="1058433182">
              <w:marLeft w:val="0"/>
              <w:marRight w:val="0"/>
              <w:marTop w:val="0"/>
              <w:marBottom w:val="0"/>
              <w:divBdr>
                <w:top w:val="none" w:sz="0" w:space="0" w:color="auto"/>
                <w:left w:val="none" w:sz="0" w:space="0" w:color="auto"/>
                <w:bottom w:val="none" w:sz="0" w:space="0" w:color="auto"/>
                <w:right w:val="none" w:sz="0" w:space="0" w:color="auto"/>
              </w:divBdr>
              <w:divsChild>
                <w:div w:id="20074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300907">
      <w:bodyDiv w:val="1"/>
      <w:marLeft w:val="0"/>
      <w:marRight w:val="0"/>
      <w:marTop w:val="0"/>
      <w:marBottom w:val="0"/>
      <w:divBdr>
        <w:top w:val="none" w:sz="0" w:space="0" w:color="auto"/>
        <w:left w:val="none" w:sz="0" w:space="0" w:color="auto"/>
        <w:bottom w:val="none" w:sz="0" w:space="0" w:color="auto"/>
        <w:right w:val="none" w:sz="0" w:space="0" w:color="auto"/>
      </w:divBdr>
      <w:divsChild>
        <w:div w:id="603534761">
          <w:marLeft w:val="0"/>
          <w:marRight w:val="0"/>
          <w:marTop w:val="0"/>
          <w:marBottom w:val="0"/>
          <w:divBdr>
            <w:top w:val="none" w:sz="0" w:space="0" w:color="auto"/>
            <w:left w:val="none" w:sz="0" w:space="0" w:color="auto"/>
            <w:bottom w:val="none" w:sz="0" w:space="0" w:color="auto"/>
            <w:right w:val="none" w:sz="0" w:space="0" w:color="auto"/>
          </w:divBdr>
          <w:divsChild>
            <w:div w:id="1300652190">
              <w:marLeft w:val="0"/>
              <w:marRight w:val="0"/>
              <w:marTop w:val="0"/>
              <w:marBottom w:val="0"/>
              <w:divBdr>
                <w:top w:val="none" w:sz="0" w:space="0" w:color="auto"/>
                <w:left w:val="none" w:sz="0" w:space="0" w:color="auto"/>
                <w:bottom w:val="none" w:sz="0" w:space="0" w:color="auto"/>
                <w:right w:val="none" w:sz="0" w:space="0" w:color="auto"/>
              </w:divBdr>
              <w:divsChild>
                <w:div w:id="116427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38853">
      <w:bodyDiv w:val="1"/>
      <w:marLeft w:val="0"/>
      <w:marRight w:val="0"/>
      <w:marTop w:val="0"/>
      <w:marBottom w:val="0"/>
      <w:divBdr>
        <w:top w:val="none" w:sz="0" w:space="0" w:color="auto"/>
        <w:left w:val="none" w:sz="0" w:space="0" w:color="auto"/>
        <w:bottom w:val="none" w:sz="0" w:space="0" w:color="auto"/>
        <w:right w:val="none" w:sz="0" w:space="0" w:color="auto"/>
      </w:divBdr>
    </w:div>
    <w:div w:id="738671664">
      <w:bodyDiv w:val="1"/>
      <w:marLeft w:val="0"/>
      <w:marRight w:val="0"/>
      <w:marTop w:val="0"/>
      <w:marBottom w:val="0"/>
      <w:divBdr>
        <w:top w:val="none" w:sz="0" w:space="0" w:color="auto"/>
        <w:left w:val="none" w:sz="0" w:space="0" w:color="auto"/>
        <w:bottom w:val="none" w:sz="0" w:space="0" w:color="auto"/>
        <w:right w:val="none" w:sz="0" w:space="0" w:color="auto"/>
      </w:divBdr>
      <w:divsChild>
        <w:div w:id="1885482185">
          <w:marLeft w:val="0"/>
          <w:marRight w:val="0"/>
          <w:marTop w:val="0"/>
          <w:marBottom w:val="0"/>
          <w:divBdr>
            <w:top w:val="none" w:sz="0" w:space="0" w:color="auto"/>
            <w:left w:val="none" w:sz="0" w:space="0" w:color="auto"/>
            <w:bottom w:val="none" w:sz="0" w:space="0" w:color="auto"/>
            <w:right w:val="none" w:sz="0" w:space="0" w:color="auto"/>
          </w:divBdr>
          <w:divsChild>
            <w:div w:id="1383166356">
              <w:marLeft w:val="0"/>
              <w:marRight w:val="0"/>
              <w:marTop w:val="0"/>
              <w:marBottom w:val="0"/>
              <w:divBdr>
                <w:top w:val="none" w:sz="0" w:space="0" w:color="auto"/>
                <w:left w:val="none" w:sz="0" w:space="0" w:color="auto"/>
                <w:bottom w:val="none" w:sz="0" w:space="0" w:color="auto"/>
                <w:right w:val="none" w:sz="0" w:space="0" w:color="auto"/>
              </w:divBdr>
              <w:divsChild>
                <w:div w:id="141488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804284">
      <w:bodyDiv w:val="1"/>
      <w:marLeft w:val="0"/>
      <w:marRight w:val="0"/>
      <w:marTop w:val="0"/>
      <w:marBottom w:val="0"/>
      <w:divBdr>
        <w:top w:val="none" w:sz="0" w:space="0" w:color="auto"/>
        <w:left w:val="none" w:sz="0" w:space="0" w:color="auto"/>
        <w:bottom w:val="none" w:sz="0" w:space="0" w:color="auto"/>
        <w:right w:val="none" w:sz="0" w:space="0" w:color="auto"/>
      </w:divBdr>
      <w:divsChild>
        <w:div w:id="801078579">
          <w:marLeft w:val="0"/>
          <w:marRight w:val="0"/>
          <w:marTop w:val="0"/>
          <w:marBottom w:val="0"/>
          <w:divBdr>
            <w:top w:val="none" w:sz="0" w:space="0" w:color="auto"/>
            <w:left w:val="none" w:sz="0" w:space="0" w:color="auto"/>
            <w:bottom w:val="none" w:sz="0" w:space="0" w:color="auto"/>
            <w:right w:val="none" w:sz="0" w:space="0" w:color="auto"/>
          </w:divBdr>
          <w:divsChild>
            <w:div w:id="696202728">
              <w:marLeft w:val="0"/>
              <w:marRight w:val="0"/>
              <w:marTop w:val="0"/>
              <w:marBottom w:val="0"/>
              <w:divBdr>
                <w:top w:val="none" w:sz="0" w:space="0" w:color="auto"/>
                <w:left w:val="none" w:sz="0" w:space="0" w:color="auto"/>
                <w:bottom w:val="none" w:sz="0" w:space="0" w:color="auto"/>
                <w:right w:val="none" w:sz="0" w:space="0" w:color="auto"/>
              </w:divBdr>
              <w:divsChild>
                <w:div w:id="116832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880657">
      <w:bodyDiv w:val="1"/>
      <w:marLeft w:val="0"/>
      <w:marRight w:val="0"/>
      <w:marTop w:val="0"/>
      <w:marBottom w:val="0"/>
      <w:divBdr>
        <w:top w:val="none" w:sz="0" w:space="0" w:color="auto"/>
        <w:left w:val="none" w:sz="0" w:space="0" w:color="auto"/>
        <w:bottom w:val="none" w:sz="0" w:space="0" w:color="auto"/>
        <w:right w:val="none" w:sz="0" w:space="0" w:color="auto"/>
      </w:divBdr>
    </w:div>
    <w:div w:id="979504897">
      <w:bodyDiv w:val="1"/>
      <w:marLeft w:val="0"/>
      <w:marRight w:val="0"/>
      <w:marTop w:val="0"/>
      <w:marBottom w:val="0"/>
      <w:divBdr>
        <w:top w:val="none" w:sz="0" w:space="0" w:color="auto"/>
        <w:left w:val="none" w:sz="0" w:space="0" w:color="auto"/>
        <w:bottom w:val="none" w:sz="0" w:space="0" w:color="auto"/>
        <w:right w:val="none" w:sz="0" w:space="0" w:color="auto"/>
      </w:divBdr>
      <w:divsChild>
        <w:div w:id="167255123">
          <w:marLeft w:val="0"/>
          <w:marRight w:val="0"/>
          <w:marTop w:val="0"/>
          <w:marBottom w:val="0"/>
          <w:divBdr>
            <w:top w:val="none" w:sz="0" w:space="0" w:color="auto"/>
            <w:left w:val="none" w:sz="0" w:space="0" w:color="auto"/>
            <w:bottom w:val="none" w:sz="0" w:space="0" w:color="auto"/>
            <w:right w:val="none" w:sz="0" w:space="0" w:color="auto"/>
          </w:divBdr>
          <w:divsChild>
            <w:div w:id="1598908100">
              <w:marLeft w:val="0"/>
              <w:marRight w:val="0"/>
              <w:marTop w:val="0"/>
              <w:marBottom w:val="0"/>
              <w:divBdr>
                <w:top w:val="none" w:sz="0" w:space="0" w:color="auto"/>
                <w:left w:val="none" w:sz="0" w:space="0" w:color="auto"/>
                <w:bottom w:val="none" w:sz="0" w:space="0" w:color="auto"/>
                <w:right w:val="none" w:sz="0" w:space="0" w:color="auto"/>
              </w:divBdr>
              <w:divsChild>
                <w:div w:id="52089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980103">
      <w:bodyDiv w:val="1"/>
      <w:marLeft w:val="0"/>
      <w:marRight w:val="0"/>
      <w:marTop w:val="0"/>
      <w:marBottom w:val="0"/>
      <w:divBdr>
        <w:top w:val="none" w:sz="0" w:space="0" w:color="auto"/>
        <w:left w:val="none" w:sz="0" w:space="0" w:color="auto"/>
        <w:bottom w:val="none" w:sz="0" w:space="0" w:color="auto"/>
        <w:right w:val="none" w:sz="0" w:space="0" w:color="auto"/>
      </w:divBdr>
      <w:divsChild>
        <w:div w:id="1219322865">
          <w:marLeft w:val="0"/>
          <w:marRight w:val="0"/>
          <w:marTop w:val="0"/>
          <w:marBottom w:val="0"/>
          <w:divBdr>
            <w:top w:val="none" w:sz="0" w:space="0" w:color="auto"/>
            <w:left w:val="none" w:sz="0" w:space="0" w:color="auto"/>
            <w:bottom w:val="none" w:sz="0" w:space="0" w:color="auto"/>
            <w:right w:val="none" w:sz="0" w:space="0" w:color="auto"/>
          </w:divBdr>
          <w:divsChild>
            <w:div w:id="1521813693">
              <w:marLeft w:val="0"/>
              <w:marRight w:val="0"/>
              <w:marTop w:val="0"/>
              <w:marBottom w:val="0"/>
              <w:divBdr>
                <w:top w:val="none" w:sz="0" w:space="0" w:color="auto"/>
                <w:left w:val="none" w:sz="0" w:space="0" w:color="auto"/>
                <w:bottom w:val="none" w:sz="0" w:space="0" w:color="auto"/>
                <w:right w:val="none" w:sz="0" w:space="0" w:color="auto"/>
              </w:divBdr>
              <w:divsChild>
                <w:div w:id="169176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388327">
      <w:bodyDiv w:val="1"/>
      <w:marLeft w:val="0"/>
      <w:marRight w:val="0"/>
      <w:marTop w:val="0"/>
      <w:marBottom w:val="0"/>
      <w:divBdr>
        <w:top w:val="none" w:sz="0" w:space="0" w:color="auto"/>
        <w:left w:val="none" w:sz="0" w:space="0" w:color="auto"/>
        <w:bottom w:val="none" w:sz="0" w:space="0" w:color="auto"/>
        <w:right w:val="none" w:sz="0" w:space="0" w:color="auto"/>
      </w:divBdr>
      <w:divsChild>
        <w:div w:id="1165589938">
          <w:marLeft w:val="0"/>
          <w:marRight w:val="0"/>
          <w:marTop w:val="0"/>
          <w:marBottom w:val="0"/>
          <w:divBdr>
            <w:top w:val="none" w:sz="0" w:space="0" w:color="auto"/>
            <w:left w:val="none" w:sz="0" w:space="0" w:color="auto"/>
            <w:bottom w:val="none" w:sz="0" w:space="0" w:color="auto"/>
            <w:right w:val="none" w:sz="0" w:space="0" w:color="auto"/>
          </w:divBdr>
          <w:divsChild>
            <w:div w:id="1617981389">
              <w:marLeft w:val="0"/>
              <w:marRight w:val="0"/>
              <w:marTop w:val="0"/>
              <w:marBottom w:val="0"/>
              <w:divBdr>
                <w:top w:val="none" w:sz="0" w:space="0" w:color="auto"/>
                <w:left w:val="none" w:sz="0" w:space="0" w:color="auto"/>
                <w:bottom w:val="none" w:sz="0" w:space="0" w:color="auto"/>
                <w:right w:val="none" w:sz="0" w:space="0" w:color="auto"/>
              </w:divBdr>
              <w:divsChild>
                <w:div w:id="12910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1">
      <w:bodyDiv w:val="1"/>
      <w:marLeft w:val="0"/>
      <w:marRight w:val="0"/>
      <w:marTop w:val="0"/>
      <w:marBottom w:val="0"/>
      <w:divBdr>
        <w:top w:val="none" w:sz="0" w:space="0" w:color="auto"/>
        <w:left w:val="none" w:sz="0" w:space="0" w:color="auto"/>
        <w:bottom w:val="none" w:sz="0" w:space="0" w:color="auto"/>
        <w:right w:val="none" w:sz="0" w:space="0" w:color="auto"/>
      </w:divBdr>
      <w:divsChild>
        <w:div w:id="568461648">
          <w:marLeft w:val="0"/>
          <w:marRight w:val="0"/>
          <w:marTop w:val="0"/>
          <w:marBottom w:val="0"/>
          <w:divBdr>
            <w:top w:val="none" w:sz="0" w:space="0" w:color="auto"/>
            <w:left w:val="none" w:sz="0" w:space="0" w:color="auto"/>
            <w:bottom w:val="none" w:sz="0" w:space="0" w:color="auto"/>
            <w:right w:val="none" w:sz="0" w:space="0" w:color="auto"/>
          </w:divBdr>
          <w:divsChild>
            <w:div w:id="1608610892">
              <w:marLeft w:val="0"/>
              <w:marRight w:val="0"/>
              <w:marTop w:val="0"/>
              <w:marBottom w:val="0"/>
              <w:divBdr>
                <w:top w:val="none" w:sz="0" w:space="0" w:color="auto"/>
                <w:left w:val="none" w:sz="0" w:space="0" w:color="auto"/>
                <w:bottom w:val="none" w:sz="0" w:space="0" w:color="auto"/>
                <w:right w:val="none" w:sz="0" w:space="0" w:color="auto"/>
              </w:divBdr>
              <w:divsChild>
                <w:div w:id="180631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003081">
      <w:bodyDiv w:val="1"/>
      <w:marLeft w:val="0"/>
      <w:marRight w:val="0"/>
      <w:marTop w:val="0"/>
      <w:marBottom w:val="0"/>
      <w:divBdr>
        <w:top w:val="none" w:sz="0" w:space="0" w:color="auto"/>
        <w:left w:val="none" w:sz="0" w:space="0" w:color="auto"/>
        <w:bottom w:val="none" w:sz="0" w:space="0" w:color="auto"/>
        <w:right w:val="none" w:sz="0" w:space="0" w:color="auto"/>
      </w:divBdr>
      <w:divsChild>
        <w:div w:id="176119836">
          <w:marLeft w:val="0"/>
          <w:marRight w:val="0"/>
          <w:marTop w:val="0"/>
          <w:marBottom w:val="0"/>
          <w:divBdr>
            <w:top w:val="none" w:sz="0" w:space="0" w:color="auto"/>
            <w:left w:val="none" w:sz="0" w:space="0" w:color="auto"/>
            <w:bottom w:val="none" w:sz="0" w:space="0" w:color="auto"/>
            <w:right w:val="none" w:sz="0" w:space="0" w:color="auto"/>
          </w:divBdr>
          <w:divsChild>
            <w:div w:id="1195728689">
              <w:marLeft w:val="0"/>
              <w:marRight w:val="0"/>
              <w:marTop w:val="0"/>
              <w:marBottom w:val="0"/>
              <w:divBdr>
                <w:top w:val="none" w:sz="0" w:space="0" w:color="auto"/>
                <w:left w:val="none" w:sz="0" w:space="0" w:color="auto"/>
                <w:bottom w:val="none" w:sz="0" w:space="0" w:color="auto"/>
                <w:right w:val="none" w:sz="0" w:space="0" w:color="auto"/>
              </w:divBdr>
              <w:divsChild>
                <w:div w:id="145301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191251">
      <w:bodyDiv w:val="1"/>
      <w:marLeft w:val="0"/>
      <w:marRight w:val="0"/>
      <w:marTop w:val="0"/>
      <w:marBottom w:val="0"/>
      <w:divBdr>
        <w:top w:val="none" w:sz="0" w:space="0" w:color="auto"/>
        <w:left w:val="none" w:sz="0" w:space="0" w:color="auto"/>
        <w:bottom w:val="none" w:sz="0" w:space="0" w:color="auto"/>
        <w:right w:val="none" w:sz="0" w:space="0" w:color="auto"/>
      </w:divBdr>
      <w:divsChild>
        <w:div w:id="595527972">
          <w:marLeft w:val="0"/>
          <w:marRight w:val="0"/>
          <w:marTop w:val="0"/>
          <w:marBottom w:val="0"/>
          <w:divBdr>
            <w:top w:val="none" w:sz="0" w:space="0" w:color="auto"/>
            <w:left w:val="none" w:sz="0" w:space="0" w:color="auto"/>
            <w:bottom w:val="none" w:sz="0" w:space="0" w:color="auto"/>
            <w:right w:val="none" w:sz="0" w:space="0" w:color="auto"/>
          </w:divBdr>
          <w:divsChild>
            <w:div w:id="1942686822">
              <w:marLeft w:val="0"/>
              <w:marRight w:val="0"/>
              <w:marTop w:val="0"/>
              <w:marBottom w:val="0"/>
              <w:divBdr>
                <w:top w:val="none" w:sz="0" w:space="0" w:color="auto"/>
                <w:left w:val="none" w:sz="0" w:space="0" w:color="auto"/>
                <w:bottom w:val="none" w:sz="0" w:space="0" w:color="auto"/>
                <w:right w:val="none" w:sz="0" w:space="0" w:color="auto"/>
              </w:divBdr>
              <w:divsChild>
                <w:div w:id="14344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464543">
      <w:bodyDiv w:val="1"/>
      <w:marLeft w:val="0"/>
      <w:marRight w:val="0"/>
      <w:marTop w:val="0"/>
      <w:marBottom w:val="0"/>
      <w:divBdr>
        <w:top w:val="none" w:sz="0" w:space="0" w:color="auto"/>
        <w:left w:val="none" w:sz="0" w:space="0" w:color="auto"/>
        <w:bottom w:val="none" w:sz="0" w:space="0" w:color="auto"/>
        <w:right w:val="none" w:sz="0" w:space="0" w:color="auto"/>
      </w:divBdr>
    </w:div>
    <w:div w:id="1234048106">
      <w:bodyDiv w:val="1"/>
      <w:marLeft w:val="0"/>
      <w:marRight w:val="0"/>
      <w:marTop w:val="0"/>
      <w:marBottom w:val="0"/>
      <w:divBdr>
        <w:top w:val="none" w:sz="0" w:space="0" w:color="auto"/>
        <w:left w:val="none" w:sz="0" w:space="0" w:color="auto"/>
        <w:bottom w:val="none" w:sz="0" w:space="0" w:color="auto"/>
        <w:right w:val="none" w:sz="0" w:space="0" w:color="auto"/>
      </w:divBdr>
      <w:divsChild>
        <w:div w:id="832836344">
          <w:marLeft w:val="0"/>
          <w:marRight w:val="0"/>
          <w:marTop w:val="0"/>
          <w:marBottom w:val="0"/>
          <w:divBdr>
            <w:top w:val="none" w:sz="0" w:space="0" w:color="auto"/>
            <w:left w:val="none" w:sz="0" w:space="0" w:color="auto"/>
            <w:bottom w:val="none" w:sz="0" w:space="0" w:color="auto"/>
            <w:right w:val="none" w:sz="0" w:space="0" w:color="auto"/>
          </w:divBdr>
          <w:divsChild>
            <w:div w:id="1527131357">
              <w:marLeft w:val="0"/>
              <w:marRight w:val="0"/>
              <w:marTop w:val="0"/>
              <w:marBottom w:val="0"/>
              <w:divBdr>
                <w:top w:val="none" w:sz="0" w:space="0" w:color="auto"/>
                <w:left w:val="none" w:sz="0" w:space="0" w:color="auto"/>
                <w:bottom w:val="none" w:sz="0" w:space="0" w:color="auto"/>
                <w:right w:val="none" w:sz="0" w:space="0" w:color="auto"/>
              </w:divBdr>
              <w:divsChild>
                <w:div w:id="11532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987095">
      <w:bodyDiv w:val="1"/>
      <w:marLeft w:val="0"/>
      <w:marRight w:val="0"/>
      <w:marTop w:val="0"/>
      <w:marBottom w:val="0"/>
      <w:divBdr>
        <w:top w:val="none" w:sz="0" w:space="0" w:color="auto"/>
        <w:left w:val="none" w:sz="0" w:space="0" w:color="auto"/>
        <w:bottom w:val="none" w:sz="0" w:space="0" w:color="auto"/>
        <w:right w:val="none" w:sz="0" w:space="0" w:color="auto"/>
      </w:divBdr>
    </w:div>
    <w:div w:id="1304308015">
      <w:bodyDiv w:val="1"/>
      <w:marLeft w:val="0"/>
      <w:marRight w:val="0"/>
      <w:marTop w:val="0"/>
      <w:marBottom w:val="0"/>
      <w:divBdr>
        <w:top w:val="none" w:sz="0" w:space="0" w:color="auto"/>
        <w:left w:val="none" w:sz="0" w:space="0" w:color="auto"/>
        <w:bottom w:val="none" w:sz="0" w:space="0" w:color="auto"/>
        <w:right w:val="none" w:sz="0" w:space="0" w:color="auto"/>
      </w:divBdr>
      <w:divsChild>
        <w:div w:id="2117825566">
          <w:marLeft w:val="0"/>
          <w:marRight w:val="0"/>
          <w:marTop w:val="0"/>
          <w:marBottom w:val="0"/>
          <w:divBdr>
            <w:top w:val="none" w:sz="0" w:space="0" w:color="auto"/>
            <w:left w:val="none" w:sz="0" w:space="0" w:color="auto"/>
            <w:bottom w:val="none" w:sz="0" w:space="0" w:color="auto"/>
            <w:right w:val="none" w:sz="0" w:space="0" w:color="auto"/>
          </w:divBdr>
          <w:divsChild>
            <w:div w:id="1844008068">
              <w:marLeft w:val="0"/>
              <w:marRight w:val="0"/>
              <w:marTop w:val="0"/>
              <w:marBottom w:val="0"/>
              <w:divBdr>
                <w:top w:val="none" w:sz="0" w:space="0" w:color="auto"/>
                <w:left w:val="none" w:sz="0" w:space="0" w:color="auto"/>
                <w:bottom w:val="none" w:sz="0" w:space="0" w:color="auto"/>
                <w:right w:val="none" w:sz="0" w:space="0" w:color="auto"/>
              </w:divBdr>
              <w:divsChild>
                <w:div w:id="171338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856510">
      <w:bodyDiv w:val="1"/>
      <w:marLeft w:val="0"/>
      <w:marRight w:val="0"/>
      <w:marTop w:val="0"/>
      <w:marBottom w:val="0"/>
      <w:divBdr>
        <w:top w:val="none" w:sz="0" w:space="0" w:color="auto"/>
        <w:left w:val="none" w:sz="0" w:space="0" w:color="auto"/>
        <w:bottom w:val="none" w:sz="0" w:space="0" w:color="auto"/>
        <w:right w:val="none" w:sz="0" w:space="0" w:color="auto"/>
      </w:divBdr>
      <w:divsChild>
        <w:div w:id="1363090813">
          <w:marLeft w:val="0"/>
          <w:marRight w:val="0"/>
          <w:marTop w:val="0"/>
          <w:marBottom w:val="0"/>
          <w:divBdr>
            <w:top w:val="none" w:sz="0" w:space="0" w:color="auto"/>
            <w:left w:val="none" w:sz="0" w:space="0" w:color="auto"/>
            <w:bottom w:val="none" w:sz="0" w:space="0" w:color="auto"/>
            <w:right w:val="none" w:sz="0" w:space="0" w:color="auto"/>
          </w:divBdr>
          <w:divsChild>
            <w:div w:id="1863399817">
              <w:marLeft w:val="0"/>
              <w:marRight w:val="0"/>
              <w:marTop w:val="0"/>
              <w:marBottom w:val="0"/>
              <w:divBdr>
                <w:top w:val="none" w:sz="0" w:space="0" w:color="auto"/>
                <w:left w:val="none" w:sz="0" w:space="0" w:color="auto"/>
                <w:bottom w:val="none" w:sz="0" w:space="0" w:color="auto"/>
                <w:right w:val="none" w:sz="0" w:space="0" w:color="auto"/>
              </w:divBdr>
              <w:divsChild>
                <w:div w:id="174857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738232">
      <w:bodyDiv w:val="1"/>
      <w:marLeft w:val="0"/>
      <w:marRight w:val="0"/>
      <w:marTop w:val="0"/>
      <w:marBottom w:val="0"/>
      <w:divBdr>
        <w:top w:val="none" w:sz="0" w:space="0" w:color="auto"/>
        <w:left w:val="none" w:sz="0" w:space="0" w:color="auto"/>
        <w:bottom w:val="none" w:sz="0" w:space="0" w:color="auto"/>
        <w:right w:val="none" w:sz="0" w:space="0" w:color="auto"/>
      </w:divBdr>
    </w:div>
    <w:div w:id="1558666633">
      <w:bodyDiv w:val="1"/>
      <w:marLeft w:val="0"/>
      <w:marRight w:val="0"/>
      <w:marTop w:val="0"/>
      <w:marBottom w:val="0"/>
      <w:divBdr>
        <w:top w:val="none" w:sz="0" w:space="0" w:color="auto"/>
        <w:left w:val="none" w:sz="0" w:space="0" w:color="auto"/>
        <w:bottom w:val="none" w:sz="0" w:space="0" w:color="auto"/>
        <w:right w:val="none" w:sz="0" w:space="0" w:color="auto"/>
      </w:divBdr>
      <w:divsChild>
        <w:div w:id="2123330907">
          <w:marLeft w:val="0"/>
          <w:marRight w:val="0"/>
          <w:marTop w:val="0"/>
          <w:marBottom w:val="0"/>
          <w:divBdr>
            <w:top w:val="none" w:sz="0" w:space="0" w:color="auto"/>
            <w:left w:val="none" w:sz="0" w:space="0" w:color="auto"/>
            <w:bottom w:val="none" w:sz="0" w:space="0" w:color="auto"/>
            <w:right w:val="none" w:sz="0" w:space="0" w:color="auto"/>
          </w:divBdr>
          <w:divsChild>
            <w:div w:id="1091774230">
              <w:marLeft w:val="0"/>
              <w:marRight w:val="0"/>
              <w:marTop w:val="0"/>
              <w:marBottom w:val="0"/>
              <w:divBdr>
                <w:top w:val="none" w:sz="0" w:space="0" w:color="auto"/>
                <w:left w:val="none" w:sz="0" w:space="0" w:color="auto"/>
                <w:bottom w:val="none" w:sz="0" w:space="0" w:color="auto"/>
                <w:right w:val="none" w:sz="0" w:space="0" w:color="auto"/>
              </w:divBdr>
              <w:divsChild>
                <w:div w:id="100710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967298">
      <w:bodyDiv w:val="1"/>
      <w:marLeft w:val="0"/>
      <w:marRight w:val="0"/>
      <w:marTop w:val="0"/>
      <w:marBottom w:val="0"/>
      <w:divBdr>
        <w:top w:val="none" w:sz="0" w:space="0" w:color="auto"/>
        <w:left w:val="none" w:sz="0" w:space="0" w:color="auto"/>
        <w:bottom w:val="none" w:sz="0" w:space="0" w:color="auto"/>
        <w:right w:val="none" w:sz="0" w:space="0" w:color="auto"/>
      </w:divBdr>
      <w:divsChild>
        <w:div w:id="969431722">
          <w:marLeft w:val="0"/>
          <w:marRight w:val="0"/>
          <w:marTop w:val="0"/>
          <w:marBottom w:val="0"/>
          <w:divBdr>
            <w:top w:val="none" w:sz="0" w:space="0" w:color="auto"/>
            <w:left w:val="none" w:sz="0" w:space="0" w:color="auto"/>
            <w:bottom w:val="none" w:sz="0" w:space="0" w:color="auto"/>
            <w:right w:val="none" w:sz="0" w:space="0" w:color="auto"/>
          </w:divBdr>
          <w:divsChild>
            <w:div w:id="650983836">
              <w:marLeft w:val="0"/>
              <w:marRight w:val="0"/>
              <w:marTop w:val="0"/>
              <w:marBottom w:val="0"/>
              <w:divBdr>
                <w:top w:val="none" w:sz="0" w:space="0" w:color="auto"/>
                <w:left w:val="none" w:sz="0" w:space="0" w:color="auto"/>
                <w:bottom w:val="none" w:sz="0" w:space="0" w:color="auto"/>
                <w:right w:val="none" w:sz="0" w:space="0" w:color="auto"/>
              </w:divBdr>
              <w:divsChild>
                <w:div w:id="20828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786731">
      <w:bodyDiv w:val="1"/>
      <w:marLeft w:val="0"/>
      <w:marRight w:val="0"/>
      <w:marTop w:val="0"/>
      <w:marBottom w:val="0"/>
      <w:divBdr>
        <w:top w:val="none" w:sz="0" w:space="0" w:color="auto"/>
        <w:left w:val="none" w:sz="0" w:space="0" w:color="auto"/>
        <w:bottom w:val="none" w:sz="0" w:space="0" w:color="auto"/>
        <w:right w:val="none" w:sz="0" w:space="0" w:color="auto"/>
      </w:divBdr>
      <w:divsChild>
        <w:div w:id="1962373684">
          <w:marLeft w:val="0"/>
          <w:marRight w:val="0"/>
          <w:marTop w:val="0"/>
          <w:marBottom w:val="0"/>
          <w:divBdr>
            <w:top w:val="none" w:sz="0" w:space="0" w:color="auto"/>
            <w:left w:val="none" w:sz="0" w:space="0" w:color="auto"/>
            <w:bottom w:val="none" w:sz="0" w:space="0" w:color="auto"/>
            <w:right w:val="none" w:sz="0" w:space="0" w:color="auto"/>
          </w:divBdr>
          <w:divsChild>
            <w:div w:id="75825395">
              <w:marLeft w:val="0"/>
              <w:marRight w:val="0"/>
              <w:marTop w:val="0"/>
              <w:marBottom w:val="0"/>
              <w:divBdr>
                <w:top w:val="none" w:sz="0" w:space="0" w:color="auto"/>
                <w:left w:val="none" w:sz="0" w:space="0" w:color="auto"/>
                <w:bottom w:val="none" w:sz="0" w:space="0" w:color="auto"/>
                <w:right w:val="none" w:sz="0" w:space="0" w:color="auto"/>
              </w:divBdr>
              <w:divsChild>
                <w:div w:id="164215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438717">
      <w:bodyDiv w:val="1"/>
      <w:marLeft w:val="0"/>
      <w:marRight w:val="0"/>
      <w:marTop w:val="0"/>
      <w:marBottom w:val="0"/>
      <w:divBdr>
        <w:top w:val="none" w:sz="0" w:space="0" w:color="auto"/>
        <w:left w:val="none" w:sz="0" w:space="0" w:color="auto"/>
        <w:bottom w:val="none" w:sz="0" w:space="0" w:color="auto"/>
        <w:right w:val="none" w:sz="0" w:space="0" w:color="auto"/>
      </w:divBdr>
      <w:divsChild>
        <w:div w:id="1932665961">
          <w:marLeft w:val="0"/>
          <w:marRight w:val="0"/>
          <w:marTop w:val="0"/>
          <w:marBottom w:val="0"/>
          <w:divBdr>
            <w:top w:val="none" w:sz="0" w:space="0" w:color="auto"/>
            <w:left w:val="none" w:sz="0" w:space="0" w:color="auto"/>
            <w:bottom w:val="none" w:sz="0" w:space="0" w:color="auto"/>
            <w:right w:val="none" w:sz="0" w:space="0" w:color="auto"/>
          </w:divBdr>
          <w:divsChild>
            <w:div w:id="1120497214">
              <w:marLeft w:val="0"/>
              <w:marRight w:val="0"/>
              <w:marTop w:val="0"/>
              <w:marBottom w:val="0"/>
              <w:divBdr>
                <w:top w:val="none" w:sz="0" w:space="0" w:color="auto"/>
                <w:left w:val="none" w:sz="0" w:space="0" w:color="auto"/>
                <w:bottom w:val="none" w:sz="0" w:space="0" w:color="auto"/>
                <w:right w:val="none" w:sz="0" w:space="0" w:color="auto"/>
              </w:divBdr>
              <w:divsChild>
                <w:div w:id="95185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640811">
      <w:bodyDiv w:val="1"/>
      <w:marLeft w:val="0"/>
      <w:marRight w:val="0"/>
      <w:marTop w:val="0"/>
      <w:marBottom w:val="0"/>
      <w:divBdr>
        <w:top w:val="none" w:sz="0" w:space="0" w:color="auto"/>
        <w:left w:val="none" w:sz="0" w:space="0" w:color="auto"/>
        <w:bottom w:val="none" w:sz="0" w:space="0" w:color="auto"/>
        <w:right w:val="none" w:sz="0" w:space="0" w:color="auto"/>
      </w:divBdr>
      <w:divsChild>
        <w:div w:id="125051465">
          <w:marLeft w:val="0"/>
          <w:marRight w:val="0"/>
          <w:marTop w:val="0"/>
          <w:marBottom w:val="0"/>
          <w:divBdr>
            <w:top w:val="none" w:sz="0" w:space="0" w:color="auto"/>
            <w:left w:val="none" w:sz="0" w:space="0" w:color="auto"/>
            <w:bottom w:val="none" w:sz="0" w:space="0" w:color="auto"/>
            <w:right w:val="none" w:sz="0" w:space="0" w:color="auto"/>
          </w:divBdr>
          <w:divsChild>
            <w:div w:id="741871817">
              <w:marLeft w:val="0"/>
              <w:marRight w:val="0"/>
              <w:marTop w:val="0"/>
              <w:marBottom w:val="0"/>
              <w:divBdr>
                <w:top w:val="none" w:sz="0" w:space="0" w:color="auto"/>
                <w:left w:val="none" w:sz="0" w:space="0" w:color="auto"/>
                <w:bottom w:val="none" w:sz="0" w:space="0" w:color="auto"/>
                <w:right w:val="none" w:sz="0" w:space="0" w:color="auto"/>
              </w:divBdr>
              <w:divsChild>
                <w:div w:id="126441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145467">
      <w:bodyDiv w:val="1"/>
      <w:marLeft w:val="0"/>
      <w:marRight w:val="0"/>
      <w:marTop w:val="0"/>
      <w:marBottom w:val="0"/>
      <w:divBdr>
        <w:top w:val="none" w:sz="0" w:space="0" w:color="auto"/>
        <w:left w:val="none" w:sz="0" w:space="0" w:color="auto"/>
        <w:bottom w:val="none" w:sz="0" w:space="0" w:color="auto"/>
        <w:right w:val="none" w:sz="0" w:space="0" w:color="auto"/>
      </w:divBdr>
      <w:divsChild>
        <w:div w:id="2099130971">
          <w:marLeft w:val="0"/>
          <w:marRight w:val="0"/>
          <w:marTop w:val="0"/>
          <w:marBottom w:val="0"/>
          <w:divBdr>
            <w:top w:val="none" w:sz="0" w:space="0" w:color="auto"/>
            <w:left w:val="none" w:sz="0" w:space="0" w:color="auto"/>
            <w:bottom w:val="none" w:sz="0" w:space="0" w:color="auto"/>
            <w:right w:val="none" w:sz="0" w:space="0" w:color="auto"/>
          </w:divBdr>
          <w:divsChild>
            <w:div w:id="493373755">
              <w:marLeft w:val="0"/>
              <w:marRight w:val="0"/>
              <w:marTop w:val="0"/>
              <w:marBottom w:val="0"/>
              <w:divBdr>
                <w:top w:val="none" w:sz="0" w:space="0" w:color="auto"/>
                <w:left w:val="none" w:sz="0" w:space="0" w:color="auto"/>
                <w:bottom w:val="none" w:sz="0" w:space="0" w:color="auto"/>
                <w:right w:val="none" w:sz="0" w:space="0" w:color="auto"/>
              </w:divBdr>
              <w:divsChild>
                <w:div w:id="117002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527685">
      <w:bodyDiv w:val="1"/>
      <w:marLeft w:val="0"/>
      <w:marRight w:val="0"/>
      <w:marTop w:val="0"/>
      <w:marBottom w:val="0"/>
      <w:divBdr>
        <w:top w:val="none" w:sz="0" w:space="0" w:color="auto"/>
        <w:left w:val="none" w:sz="0" w:space="0" w:color="auto"/>
        <w:bottom w:val="none" w:sz="0" w:space="0" w:color="auto"/>
        <w:right w:val="none" w:sz="0" w:space="0" w:color="auto"/>
      </w:divBdr>
      <w:divsChild>
        <w:div w:id="1267424932">
          <w:marLeft w:val="0"/>
          <w:marRight w:val="0"/>
          <w:marTop w:val="0"/>
          <w:marBottom w:val="0"/>
          <w:divBdr>
            <w:top w:val="none" w:sz="0" w:space="0" w:color="auto"/>
            <w:left w:val="none" w:sz="0" w:space="0" w:color="auto"/>
            <w:bottom w:val="none" w:sz="0" w:space="0" w:color="auto"/>
            <w:right w:val="none" w:sz="0" w:space="0" w:color="auto"/>
          </w:divBdr>
          <w:divsChild>
            <w:div w:id="2120953754">
              <w:marLeft w:val="0"/>
              <w:marRight w:val="0"/>
              <w:marTop w:val="0"/>
              <w:marBottom w:val="0"/>
              <w:divBdr>
                <w:top w:val="none" w:sz="0" w:space="0" w:color="auto"/>
                <w:left w:val="none" w:sz="0" w:space="0" w:color="auto"/>
                <w:bottom w:val="none" w:sz="0" w:space="0" w:color="auto"/>
                <w:right w:val="none" w:sz="0" w:space="0" w:color="auto"/>
              </w:divBdr>
              <w:divsChild>
                <w:div w:id="149568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427641">
      <w:bodyDiv w:val="1"/>
      <w:marLeft w:val="0"/>
      <w:marRight w:val="0"/>
      <w:marTop w:val="0"/>
      <w:marBottom w:val="0"/>
      <w:divBdr>
        <w:top w:val="none" w:sz="0" w:space="0" w:color="auto"/>
        <w:left w:val="none" w:sz="0" w:space="0" w:color="auto"/>
        <w:bottom w:val="none" w:sz="0" w:space="0" w:color="auto"/>
        <w:right w:val="none" w:sz="0" w:space="0" w:color="auto"/>
      </w:divBdr>
      <w:divsChild>
        <w:div w:id="1034966382">
          <w:marLeft w:val="0"/>
          <w:marRight w:val="0"/>
          <w:marTop w:val="0"/>
          <w:marBottom w:val="0"/>
          <w:divBdr>
            <w:top w:val="none" w:sz="0" w:space="0" w:color="auto"/>
            <w:left w:val="none" w:sz="0" w:space="0" w:color="auto"/>
            <w:bottom w:val="none" w:sz="0" w:space="0" w:color="auto"/>
            <w:right w:val="none" w:sz="0" w:space="0" w:color="auto"/>
          </w:divBdr>
          <w:divsChild>
            <w:div w:id="1549806026">
              <w:marLeft w:val="0"/>
              <w:marRight w:val="0"/>
              <w:marTop w:val="0"/>
              <w:marBottom w:val="0"/>
              <w:divBdr>
                <w:top w:val="none" w:sz="0" w:space="0" w:color="auto"/>
                <w:left w:val="none" w:sz="0" w:space="0" w:color="auto"/>
                <w:bottom w:val="none" w:sz="0" w:space="0" w:color="auto"/>
                <w:right w:val="none" w:sz="0" w:space="0" w:color="auto"/>
              </w:divBdr>
              <w:divsChild>
                <w:div w:id="189007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12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251</Words>
  <Characters>1434</Characters>
  <Application>Microsoft Office Word</Application>
  <DocSecurity>0</DocSecurity>
  <Lines>11</Lines>
  <Paragraphs>3</Paragraphs>
  <ScaleCrop>false</ScaleCrop>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XuejiaZhai</dc:creator>
  <cp:keywords/>
  <dc:description/>
  <cp:lastModifiedBy>XuejiaZhai</cp:lastModifiedBy>
  <cp:revision>21</cp:revision>
  <dcterms:created xsi:type="dcterms:W3CDTF">2024-11-27T08:19:00Z</dcterms:created>
  <dcterms:modified xsi:type="dcterms:W3CDTF">2025-02-06T06:40:00Z</dcterms:modified>
</cp:coreProperties>
</file>